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C3267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0"/>
          <w:szCs w:val="40"/>
        </w:rPr>
      </w:pPr>
      <w:r w:rsidRPr="00A42864">
        <w:rPr>
          <w:rFonts w:ascii="Times New Roman" w:hAnsi="Times New Roman" w:cs="Times New Roman"/>
          <w:sz w:val="40"/>
          <w:szCs w:val="40"/>
        </w:rPr>
        <w:t>МБДОУ «Детский сад комбинированного вида №20»</w:t>
      </w:r>
    </w:p>
    <w:p w14:paraId="32665C68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BF3C418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1B69D0A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5B37E0D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1F75E1C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9E24A84" w14:textId="77777777" w:rsidR="006C301C" w:rsidRPr="00A42864" w:rsidRDefault="006C301C" w:rsidP="006C301C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</w:pPr>
      <w:r w:rsidRPr="00A42864">
        <w:rPr>
          <w:rFonts w:ascii="Times New Roman" w:eastAsia="Times New Roman" w:hAnsi="Times New Roman" w:cs="Times New Roman"/>
          <w:kern w:val="36"/>
          <w:sz w:val="56"/>
          <w:szCs w:val="56"/>
          <w:lang w:eastAsia="ru-RU"/>
        </w:rPr>
        <w:t>Консультация для родителей</w:t>
      </w:r>
    </w:p>
    <w:p w14:paraId="1951647A" w14:textId="77777777" w:rsidR="006C301C" w:rsidRPr="00A42864" w:rsidRDefault="006C301C" w:rsidP="006C30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56"/>
          <w:szCs w:val="56"/>
          <w:lang w:eastAsia="ru-RU"/>
        </w:rPr>
      </w:pPr>
      <w:r w:rsidRPr="00A42864">
        <w:rPr>
          <w:b/>
          <w:bCs/>
          <w:sz w:val="56"/>
          <w:szCs w:val="56"/>
        </w:rPr>
        <w:t>«</w:t>
      </w:r>
      <w:r w:rsidRPr="00A42864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 xml:space="preserve">Матрешка </w:t>
      </w:r>
      <w:r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для малышей</w:t>
      </w:r>
      <w:r w:rsidRPr="00A42864">
        <w:rPr>
          <w:b/>
          <w:bCs/>
          <w:sz w:val="56"/>
          <w:szCs w:val="56"/>
        </w:rPr>
        <w:t xml:space="preserve">» </w:t>
      </w:r>
    </w:p>
    <w:p w14:paraId="62884A79" w14:textId="77777777" w:rsidR="006C301C" w:rsidRPr="00A42864" w:rsidRDefault="006C301C" w:rsidP="006C30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</w:p>
    <w:p w14:paraId="219DFFF7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57171CF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C27EC31" w14:textId="77777777" w:rsidR="006C301C" w:rsidRPr="00A42864" w:rsidRDefault="006C301C" w:rsidP="006C301C">
      <w:pPr>
        <w:rPr>
          <w:rFonts w:ascii="Times New Roman" w:hAnsi="Times New Roman" w:cs="Times New Roman"/>
          <w:sz w:val="44"/>
          <w:szCs w:val="44"/>
        </w:rPr>
      </w:pPr>
    </w:p>
    <w:p w14:paraId="129CCD0D" w14:textId="77777777" w:rsidR="006C301C" w:rsidRPr="00A42864" w:rsidRDefault="006C301C" w:rsidP="006C301C">
      <w:pPr>
        <w:rPr>
          <w:rFonts w:ascii="Times New Roman" w:hAnsi="Times New Roman" w:cs="Times New Roman"/>
          <w:sz w:val="44"/>
          <w:szCs w:val="44"/>
        </w:rPr>
      </w:pPr>
    </w:p>
    <w:p w14:paraId="24731682" w14:textId="77777777" w:rsidR="006C301C" w:rsidRPr="00A42864" w:rsidRDefault="006C301C" w:rsidP="006C301C">
      <w:pPr>
        <w:rPr>
          <w:rFonts w:ascii="Times New Roman" w:hAnsi="Times New Roman" w:cs="Times New Roman"/>
          <w:sz w:val="44"/>
          <w:szCs w:val="44"/>
        </w:rPr>
      </w:pPr>
    </w:p>
    <w:p w14:paraId="6E334833" w14:textId="5BCFDC2D" w:rsidR="006C301C" w:rsidRPr="00A42864" w:rsidRDefault="0078138C" w:rsidP="006C301C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Подготовила: Королихина Е.С.</w:t>
      </w:r>
      <w:bookmarkStart w:id="0" w:name="_GoBack"/>
      <w:bookmarkEnd w:id="0"/>
    </w:p>
    <w:p w14:paraId="4065B79A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9415827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ADF9566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E7363F6" w14:textId="77777777" w:rsidR="006C301C" w:rsidRPr="00A42864" w:rsidRDefault="006C301C" w:rsidP="006C301C">
      <w:pPr>
        <w:jc w:val="center"/>
        <w:rPr>
          <w:rFonts w:ascii="Times New Roman" w:hAnsi="Times New Roman" w:cs="Times New Roman"/>
          <w:sz w:val="32"/>
          <w:szCs w:val="32"/>
        </w:rPr>
      </w:pPr>
      <w:r w:rsidRPr="00A42864">
        <w:rPr>
          <w:rFonts w:ascii="Times New Roman" w:hAnsi="Times New Roman" w:cs="Times New Roman"/>
          <w:sz w:val="32"/>
          <w:szCs w:val="32"/>
        </w:rPr>
        <w:t>2018г.</w:t>
      </w:r>
    </w:p>
    <w:p w14:paraId="5BCEC296" w14:textId="77777777" w:rsidR="006C301C" w:rsidRDefault="006C301C" w:rsidP="006C301C">
      <w:pPr>
        <w:shd w:val="clear" w:color="auto" w:fill="FFFFFF"/>
        <w:spacing w:after="0" w:line="240" w:lineRule="auto"/>
        <w:ind w:left="1278"/>
        <w:rPr>
          <w:rFonts w:ascii="Arial Black" w:eastAsia="Times New Roman" w:hAnsi="Arial Black" w:cs="Arial"/>
          <w:b/>
          <w:bCs/>
          <w:i/>
          <w:iCs/>
          <w:color w:val="008000"/>
          <w:sz w:val="56"/>
          <w:szCs w:val="56"/>
          <w:lang w:eastAsia="ru-RU"/>
        </w:rPr>
      </w:pPr>
    </w:p>
    <w:p w14:paraId="260BD5D3" w14:textId="77777777" w:rsidR="006C301C" w:rsidRPr="0039624F" w:rsidRDefault="006C301C" w:rsidP="006C301C">
      <w:pPr>
        <w:shd w:val="clear" w:color="auto" w:fill="FFFFFF"/>
        <w:spacing w:after="0" w:line="240" w:lineRule="auto"/>
        <w:ind w:left="1278"/>
        <w:rPr>
          <w:rFonts w:ascii="Arial" w:eastAsia="Times New Roman" w:hAnsi="Arial" w:cs="Arial"/>
          <w:color w:val="000000"/>
          <w:lang w:eastAsia="ru-RU"/>
        </w:rPr>
      </w:pPr>
    </w:p>
    <w:p w14:paraId="2F16D79F" w14:textId="77777777" w:rsidR="006C301C" w:rsidRPr="0039624F" w:rsidRDefault="006C301C" w:rsidP="006C30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Матрешка для малышей</w:t>
      </w:r>
    </w:p>
    <w:p w14:paraId="1A5AABAE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А знаете ли вы, что матрешка – это не просто декоративная фигурка для украшения интерьера. Эти деревянные игрушки были любимыми игрушками малышей многих поколений. К сожалению, сейчас их основная функция несколько </w:t>
      </w:r>
      <w:proofErr w:type="spellStart"/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призабылась</w:t>
      </w:r>
      <w:proofErr w:type="spellEnd"/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зря! Ведь игры с матрешкой оказывают огромное развивающее влияние на детей.</w:t>
      </w:r>
    </w:p>
    <w:p w14:paraId="2378FF8A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Чтобы матрешка имела развивающий эффект, недостаточно ее приобрести и дать в руки ребенку. Необходимо открыть ее замечательные свойства и научить малыша играть с ней.</w:t>
      </w:r>
    </w:p>
    <w:p w14:paraId="73F015FD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Матрешка из дерева – экологичная игрушка для развития тактильных ощущений малыша, полностью безопасна для здоровья, даже если кроха захочет </w:t>
      </w:r>
      <w:proofErr w:type="spellStart"/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испробывать</w:t>
      </w:r>
      <w:proofErr w:type="spellEnd"/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куколку на вкус.</w:t>
      </w:r>
    </w:p>
    <w:p w14:paraId="5C888857" w14:textId="77777777" w:rsidR="006C301C" w:rsidRPr="0039624F" w:rsidRDefault="006C301C" w:rsidP="006C30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игры с матрешкой</w:t>
      </w:r>
    </w:p>
    <w:p w14:paraId="7CE34E23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Поначалу, малышу больше всего нравится открывать матрешки. Удивляйтесь вместе с ребенком, находя внутри куколку. Следующий этап игры – поиск половинок – </w:t>
      </w:r>
      <w:proofErr w:type="gramStart"/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</w:t>
      </w:r>
      <w:proofErr w:type="gramEnd"/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смешно, когда две половинки игрушки не совпадают. Открывайте матрешку, проговаривая потешку: «Матрешка – матрешка, откройся немножко!»</w:t>
      </w:r>
    </w:p>
    <w:p w14:paraId="3739A16E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процессе игры вы постепенно можете объяснять ребенку такие математические понятия, как «выше – ниже», «больше – меньше», «справа – слева», «спереди – сзади». Если у вас в наличии два или три набора матрешек, то можно сравнивать куколок по величине. Расставьте всех матрешек в ряд, а малыш пусть ищет пары.</w:t>
      </w:r>
    </w:p>
    <w:p w14:paraId="38F2D799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Выстраивайте матрешек по росту (как по возрастанию, так и по убыванию). Например, куколки могут строем по уменьшению роста пойти гулять в лес, а домой возвращаться в обратном порядке (чтобы не было обидно). Когда ребенок научится выстраивать матрешки по росту – «забудьте» одну матрешку, пусть малыш догадается, в какое место строя ее поставить.</w:t>
      </w:r>
    </w:p>
    <w:p w14:paraId="5745CBDE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Сделайте из коробок несколько ворот разной высоты. Пусть малыш выяснит, какие матрешки, в какие ворота могут пройти. Также можно сделать из коробок домики разного размера, и предложить ребенку расселить в них матрешек.</w:t>
      </w:r>
    </w:p>
    <w:p w14:paraId="2BAAE1D6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 листе картона обведите основания матрешек. Можно оформить эти круги как стульчики вокруг стола или места в кинотеатре на просмотре мультфильма. Попросите ребенка расставить матрешки по местам.</w:t>
      </w:r>
    </w:p>
    <w:p w14:paraId="55A68E95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отсутствие ребенка расставьте матрешки в комнате, на видных местах. Расскажите малышу, что куколки потерялись и предложите их отыскать.</w:t>
      </w:r>
    </w:p>
    <w:p w14:paraId="71B8BAAD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7.Весело играть с матрешками в ролевые игры: дочки-матери, обыгрывая различные бытовые ситуации, вплетая психологические моменты</w:t>
      </w:r>
    </w:p>
    <w:p w14:paraId="56DE62CD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Для деток постарше можно приобрести неокрашенную матрешку и вместе заняться творчеством, создать свой собственный шедевр.</w:t>
      </w:r>
    </w:p>
    <w:p w14:paraId="2C81384D" w14:textId="77777777" w:rsidR="006C301C" w:rsidRPr="0039624F" w:rsidRDefault="006C301C" w:rsidP="006C30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</w:t>
      </w:r>
    </w:p>
    <w:p w14:paraId="7459B60A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Развивающие игрушки являются одновременно обучающим и игровым материалом, поэтому рекомендуется после занятия убирать матрешку из поля </w:t>
      </w: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зрения малыша. Так ребенок не потеряет к ней интерес и игрушка сохранит обучающие функции.</w:t>
      </w:r>
    </w:p>
    <w:p w14:paraId="30A99632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Малыш должен испытывать положительные эмоции от занятий. Проводите игровые упражнения только когда у ребенка хорошее настроение.</w:t>
      </w:r>
    </w:p>
    <w:p w14:paraId="74F3B9AD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Прекращайте игру, заметив, что ребенок потерял к ней интерес или начал отвлекаться и уставать.</w:t>
      </w:r>
    </w:p>
    <w:p w14:paraId="452726EC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Прививая ребенку знания, не забывайте, что для малыша – это новые открытия, и ему необходимо многократное повторение для закрепления обучающего материала.</w:t>
      </w:r>
    </w:p>
    <w:p w14:paraId="0A0CF5FE" w14:textId="77777777" w:rsidR="006C301C" w:rsidRPr="0039624F" w:rsidRDefault="006C301C" w:rsidP="006C3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9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Игры с матрешками очень простые и незамысловатые, тем не менее, малыши очень любят эту яркую старинную игрушку, которая помогает им всесторонне развиваться и познавать мир в игровой форме.</w:t>
      </w:r>
    </w:p>
    <w:p w14:paraId="2E45C4FA" w14:textId="77777777" w:rsidR="006C301C" w:rsidRPr="0039624F" w:rsidRDefault="006C301C" w:rsidP="006C301C"/>
    <w:p w14:paraId="665C53DB" w14:textId="77777777" w:rsidR="007C2D63" w:rsidRDefault="007C2D63"/>
    <w:sectPr w:rsidR="007C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A4"/>
    <w:rsid w:val="00083BA4"/>
    <w:rsid w:val="006C301C"/>
    <w:rsid w:val="0078138C"/>
    <w:rsid w:val="007C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86A2C-7584-416C-8D80-71FB146B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ACER</cp:lastModifiedBy>
  <cp:revision>3</cp:revision>
  <dcterms:created xsi:type="dcterms:W3CDTF">2019-10-01T06:32:00Z</dcterms:created>
  <dcterms:modified xsi:type="dcterms:W3CDTF">2020-10-11T06:33:00Z</dcterms:modified>
</cp:coreProperties>
</file>