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b/>
          <w:bCs/>
          <w:color w:val="000000"/>
          <w:sz w:val="28"/>
          <w:szCs w:val="28"/>
        </w:rPr>
        <w:t>Дидактические игры</w:t>
      </w:r>
      <w:r w:rsidRPr="004910DF">
        <w:rPr>
          <w:b/>
          <w:bCs/>
          <w:iCs/>
          <w:color w:val="000000"/>
          <w:sz w:val="28"/>
          <w:szCs w:val="28"/>
        </w:rPr>
        <w:t>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  <w:u w:val="single"/>
        </w:rPr>
        <w:t>«</w:t>
      </w:r>
      <w:proofErr w:type="gramStart"/>
      <w:r w:rsidRPr="004910DF">
        <w:rPr>
          <w:iCs/>
          <w:color w:val="000000"/>
          <w:sz w:val="28"/>
          <w:szCs w:val="28"/>
          <w:u w:val="single"/>
        </w:rPr>
        <w:t xml:space="preserve">Домашний </w:t>
      </w:r>
      <w:r w:rsidR="007F6115">
        <w:rPr>
          <w:iCs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4910DF">
        <w:rPr>
          <w:iCs/>
          <w:color w:val="000000"/>
          <w:sz w:val="28"/>
          <w:szCs w:val="28"/>
          <w:u w:val="single"/>
        </w:rPr>
        <w:t>труд</w:t>
      </w:r>
      <w:proofErr w:type="gramEnd"/>
      <w:r w:rsidRPr="004910DF">
        <w:rPr>
          <w:iCs/>
          <w:color w:val="000000"/>
          <w:sz w:val="28"/>
          <w:szCs w:val="28"/>
          <w:u w:val="single"/>
        </w:rPr>
        <w:t>»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Цель:</w:t>
      </w:r>
      <w:r w:rsidRPr="004910DF">
        <w:rPr>
          <w:color w:val="000000"/>
          <w:sz w:val="28"/>
          <w:szCs w:val="28"/>
        </w:rPr>
        <w:t> </w:t>
      </w:r>
      <w:r w:rsidR="007F6115">
        <w:rPr>
          <w:color w:val="000000"/>
          <w:sz w:val="28"/>
          <w:szCs w:val="28"/>
        </w:rPr>
        <w:t xml:space="preserve"> </w:t>
      </w:r>
      <w:r w:rsidRPr="004910DF">
        <w:rPr>
          <w:color w:val="000000"/>
          <w:sz w:val="28"/>
          <w:szCs w:val="28"/>
        </w:rPr>
        <w:t>содействовать развитию у ребенка памяти, логического мышления, учить называть действия, которые можно отнести к домашнему труду, совершенствовать диалогическую форму речи.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Материал</w:t>
      </w:r>
      <w:r w:rsidRPr="004910DF">
        <w:rPr>
          <w:color w:val="000000"/>
          <w:sz w:val="28"/>
          <w:szCs w:val="28"/>
        </w:rPr>
        <w:t>: мячик, картинки с изображением различных действий человека во время выполнения домашнего труда.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Ход игры.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Воспитатель. </w:t>
      </w:r>
      <w:r w:rsidRPr="004910DF">
        <w:rPr>
          <w:color w:val="000000"/>
          <w:sz w:val="28"/>
          <w:szCs w:val="28"/>
        </w:rPr>
        <w:t>Вы уже знаете, что такое домашний труд. Давайте поиграем: я передаю мячик и называю действия, которые можно отнести к домашнему труду. Каждый из вас должен будет назвать действие и передать мячик другому. Старайтесь не повторяться.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Дети.</w:t>
      </w:r>
      <w:r w:rsidRPr="004910DF">
        <w:rPr>
          <w:color w:val="000000"/>
          <w:sz w:val="28"/>
          <w:szCs w:val="28"/>
        </w:rPr>
        <w:t> Приготовление пищи, уборка комнаты, глаженье белья, мытье посуды, ремонт крана, вынос мусора, чистка паласа, покупка продуктов, стирка белья и т.д.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  <w:u w:val="single"/>
        </w:rPr>
        <w:t xml:space="preserve">«Передай свое тепло ребенку </w:t>
      </w:r>
      <w:proofErr w:type="gramStart"/>
      <w:r w:rsidRPr="004910DF">
        <w:rPr>
          <w:iCs/>
          <w:color w:val="000000"/>
          <w:sz w:val="28"/>
          <w:szCs w:val="28"/>
          <w:u w:val="single"/>
        </w:rPr>
        <w:t xml:space="preserve">стоящему </w:t>
      </w:r>
      <w:r w:rsidR="007F6115">
        <w:rPr>
          <w:iCs/>
          <w:color w:val="000000"/>
          <w:sz w:val="28"/>
          <w:szCs w:val="28"/>
          <w:u w:val="single"/>
        </w:rPr>
        <w:t xml:space="preserve"> </w:t>
      </w:r>
      <w:r w:rsidRPr="004910DF">
        <w:rPr>
          <w:iCs/>
          <w:color w:val="000000"/>
          <w:sz w:val="28"/>
          <w:szCs w:val="28"/>
          <w:u w:val="single"/>
        </w:rPr>
        <w:t>рядом</w:t>
      </w:r>
      <w:proofErr w:type="gramEnd"/>
      <w:r w:rsidRPr="004910DF">
        <w:rPr>
          <w:iCs/>
          <w:color w:val="000000"/>
          <w:sz w:val="28"/>
          <w:szCs w:val="28"/>
          <w:u w:val="single"/>
        </w:rPr>
        <w:t>»</w:t>
      </w:r>
      <w:r>
        <w:rPr>
          <w:iCs/>
          <w:color w:val="000000"/>
          <w:sz w:val="28"/>
          <w:szCs w:val="28"/>
        </w:rPr>
        <w:br/>
        <w:t xml:space="preserve">Цель: </w:t>
      </w:r>
      <w:r w:rsidRPr="004910DF">
        <w:rPr>
          <w:color w:val="000000"/>
          <w:sz w:val="28"/>
          <w:szCs w:val="28"/>
        </w:rPr>
        <w:t> </w:t>
      </w:r>
      <w:r w:rsidR="007F6115">
        <w:rPr>
          <w:color w:val="000000"/>
          <w:sz w:val="28"/>
          <w:szCs w:val="28"/>
        </w:rPr>
        <w:t xml:space="preserve"> </w:t>
      </w:r>
      <w:r w:rsidRPr="004910DF">
        <w:rPr>
          <w:color w:val="000000"/>
          <w:sz w:val="28"/>
          <w:szCs w:val="28"/>
        </w:rPr>
        <w:t>воспитывать умение почувствовать энергию другого ребенка; активизировать словарь детей; развивать творческое воображение, выразительность движений в ходе образуемого хоровода.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Ход игры.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</w:t>
      </w:r>
      <w:r w:rsidRPr="004910DF">
        <w:rPr>
          <w:color w:val="000000"/>
          <w:sz w:val="28"/>
          <w:szCs w:val="28"/>
        </w:rPr>
        <w:t>. Ребята, давайте встанем в круг, образуем хоровод. Покажите свои ладошки. Потрите их друг о дружку. Прижмите свои ладони к сердцу. Что вы чувствуете? (ответы детей)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Воспитатель.</w:t>
      </w:r>
      <w:r w:rsidRPr="004910DF">
        <w:rPr>
          <w:color w:val="000000"/>
          <w:sz w:val="28"/>
          <w:szCs w:val="28"/>
        </w:rPr>
        <w:t> Это тепло добрых рук и добрых душ. Мы предлагаем свое тепло, свои ладоши своим родным и близким людям и говорим: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Утро настает, солнышко встает.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Мы собираемся, в добрый путь отправляемся.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Дружно за руки возьмемся и друг другу улыбнемся.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  <w:u w:val="single"/>
        </w:rPr>
        <w:t>«Чем можно порадовать маму».</w:t>
      </w:r>
      <w:r w:rsidRPr="004910DF">
        <w:rPr>
          <w:color w:val="000000"/>
          <w:sz w:val="28"/>
          <w:szCs w:val="28"/>
        </w:rPr>
        <w:t> </w:t>
      </w:r>
      <w:r w:rsidRPr="004910DF">
        <w:rPr>
          <w:iCs/>
          <w:color w:val="000000"/>
          <w:sz w:val="28"/>
          <w:szCs w:val="28"/>
        </w:rPr>
        <w:br/>
        <w:t>Цель:</w:t>
      </w:r>
      <w:r w:rsidRPr="004910DF">
        <w:rPr>
          <w:color w:val="000000"/>
          <w:sz w:val="28"/>
          <w:szCs w:val="28"/>
        </w:rPr>
        <w:t> способствовать развитию у ребенка памяти, воображения, совершенствовать диалогическую форму речи.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Материал:</w:t>
      </w:r>
      <w:r w:rsidRPr="004910DF">
        <w:rPr>
          <w:color w:val="000000"/>
          <w:sz w:val="28"/>
          <w:szCs w:val="28"/>
        </w:rPr>
        <w:t> мячик.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Ход игры.</w:t>
      </w:r>
      <w:r w:rsidRPr="004910DF">
        <w:rPr>
          <w:iCs/>
          <w:color w:val="000000"/>
          <w:sz w:val="28"/>
          <w:szCs w:val="28"/>
        </w:rPr>
        <w:br/>
        <w:t>Воспитатель.</w:t>
      </w:r>
      <w:r w:rsidRPr="004910DF">
        <w:rPr>
          <w:color w:val="000000"/>
          <w:sz w:val="28"/>
          <w:szCs w:val="28"/>
        </w:rPr>
        <w:t xml:space="preserve"> Ребята, давайте встанем в круг, образуем хоровод. Сейчас мы с вами поиграем в игру, будем передавать мячик друг другу. Мама – это </w:t>
      </w:r>
      <w:r w:rsidRPr="004910DF">
        <w:rPr>
          <w:color w:val="000000"/>
          <w:sz w:val="28"/>
          <w:szCs w:val="28"/>
        </w:rPr>
        <w:lastRenderedPageBreak/>
        <w:t xml:space="preserve">близкий человек, который всегда рядом: и </w:t>
      </w:r>
      <w:proofErr w:type="gramStart"/>
      <w:r w:rsidRPr="004910DF">
        <w:rPr>
          <w:color w:val="000000"/>
          <w:sz w:val="28"/>
          <w:szCs w:val="28"/>
        </w:rPr>
        <w:t>в радости</w:t>
      </w:r>
      <w:proofErr w:type="gramEnd"/>
      <w:r w:rsidRPr="004910DF">
        <w:rPr>
          <w:color w:val="000000"/>
          <w:sz w:val="28"/>
          <w:szCs w:val="28"/>
        </w:rPr>
        <w:t xml:space="preserve"> и в печали, ее мы любим, ею дорожим, ее не хочется огорчать, а хочется только радовать. Подумайте и скажите, чем можно порадовать свою маму.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b/>
          <w:bCs/>
          <w:color w:val="000000"/>
          <w:sz w:val="28"/>
          <w:szCs w:val="28"/>
          <w:u w:val="single"/>
        </w:rPr>
        <w:t>Игры на развитие мелкой моторики</w:t>
      </w:r>
      <w:r w:rsidRPr="004910DF">
        <w:rPr>
          <w:iCs/>
          <w:color w:val="000000"/>
          <w:sz w:val="28"/>
          <w:szCs w:val="28"/>
        </w:rPr>
        <w:t>.</w:t>
      </w:r>
    </w:p>
    <w:p w:rsidR="005F75FC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  <w:u w:val="single"/>
        </w:rPr>
      </w:pPr>
      <w:r w:rsidRPr="004910DF">
        <w:rPr>
          <w:iCs/>
          <w:color w:val="000000"/>
          <w:sz w:val="28"/>
          <w:szCs w:val="28"/>
          <w:u w:val="single"/>
        </w:rPr>
        <w:t xml:space="preserve">Пальчиковая гимнастика «Семья» 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  <w:u w:val="single"/>
        </w:rPr>
        <w:t>Цель</w:t>
      </w:r>
      <w:r w:rsidRPr="004910DF">
        <w:rPr>
          <w:iCs/>
          <w:color w:val="000000"/>
          <w:sz w:val="28"/>
          <w:szCs w:val="28"/>
        </w:rPr>
        <w:t>:</w:t>
      </w:r>
      <w:r w:rsidRPr="004910DF">
        <w:rPr>
          <w:color w:val="000000"/>
          <w:sz w:val="28"/>
          <w:szCs w:val="28"/>
        </w:rPr>
        <w:t xml:space="preserve"> обеспечить кратковременный активный отдых для дошкольников во </w:t>
      </w:r>
      <w:proofErr w:type="gramStart"/>
      <w:r w:rsidR="007F6115" w:rsidRPr="004910DF">
        <w:rPr>
          <w:color w:val="000000"/>
          <w:sz w:val="28"/>
          <w:szCs w:val="28"/>
        </w:rPr>
        <w:t xml:space="preserve">время </w:t>
      </w:r>
      <w:r w:rsidR="007F6115">
        <w:rPr>
          <w:color w:val="000000"/>
          <w:sz w:val="28"/>
          <w:szCs w:val="28"/>
        </w:rPr>
        <w:t xml:space="preserve"> НОД</w:t>
      </w:r>
      <w:proofErr w:type="gramEnd"/>
      <w:r w:rsidRPr="004910DF">
        <w:rPr>
          <w:color w:val="000000"/>
          <w:sz w:val="28"/>
          <w:szCs w:val="28"/>
        </w:rPr>
        <w:t>, активизировать дыхание, развитие мелкой моторики рук, глазной и ручной координации.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Ход игры.</w:t>
      </w:r>
      <w:r w:rsidRPr="004910DF">
        <w:rPr>
          <w:iCs/>
          <w:color w:val="000000"/>
          <w:sz w:val="28"/>
          <w:szCs w:val="28"/>
        </w:rPr>
        <w:br/>
        <w:t>Воспитатель. </w:t>
      </w:r>
      <w:r w:rsidRPr="004910DF">
        <w:rPr>
          <w:color w:val="000000"/>
          <w:sz w:val="28"/>
          <w:szCs w:val="28"/>
        </w:rPr>
        <w:t xml:space="preserve">Ребята, давайте встанем </w:t>
      </w:r>
      <w:r w:rsidR="007F6115" w:rsidRPr="004910DF">
        <w:rPr>
          <w:color w:val="000000"/>
          <w:sz w:val="28"/>
          <w:szCs w:val="28"/>
        </w:rPr>
        <w:t>в</w:t>
      </w:r>
      <w:r w:rsidR="007F6115">
        <w:rPr>
          <w:color w:val="000000"/>
          <w:sz w:val="28"/>
          <w:szCs w:val="28"/>
        </w:rPr>
        <w:t xml:space="preserve"> кружочек</w:t>
      </w:r>
      <w:r w:rsidRPr="004910DF">
        <w:rPr>
          <w:color w:val="000000"/>
          <w:sz w:val="28"/>
          <w:szCs w:val="28"/>
        </w:rPr>
        <w:t xml:space="preserve"> и поиграем в игру.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Раз, два, три, четыре (хлопки в ладоши)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Кто живет у нас в квартире? (повороты в стороны с подниманием плеч)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Раз, два, три, четыре, пять (хлопки в ладоши)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Всех могу пересчитать: (указательным пальцем пересчитывают и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Папа, мама, брат, сестренка, загибают поочередно пальцы на руке)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Кошка Мурка, два котенка,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Мой щегол, сверчок и я-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t>Вот и вся наша семья!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  <w:u w:val="single"/>
        </w:rPr>
        <w:t xml:space="preserve">Пальчиковое </w:t>
      </w:r>
      <w:proofErr w:type="gramStart"/>
      <w:r w:rsidRPr="004910DF">
        <w:rPr>
          <w:iCs/>
          <w:color w:val="000000"/>
          <w:sz w:val="28"/>
          <w:szCs w:val="28"/>
          <w:u w:val="single"/>
        </w:rPr>
        <w:t xml:space="preserve">упражнение </w:t>
      </w:r>
      <w:r w:rsidR="007F6115">
        <w:rPr>
          <w:iCs/>
          <w:color w:val="000000"/>
          <w:sz w:val="28"/>
          <w:szCs w:val="28"/>
          <w:u w:val="single"/>
        </w:rPr>
        <w:t xml:space="preserve"> </w:t>
      </w:r>
      <w:r w:rsidRPr="004910DF">
        <w:rPr>
          <w:iCs/>
          <w:color w:val="000000"/>
          <w:sz w:val="28"/>
          <w:szCs w:val="28"/>
          <w:u w:val="single"/>
        </w:rPr>
        <w:t>«</w:t>
      </w:r>
      <w:proofErr w:type="gramEnd"/>
      <w:r w:rsidRPr="004910DF">
        <w:rPr>
          <w:iCs/>
          <w:color w:val="000000"/>
          <w:sz w:val="28"/>
          <w:szCs w:val="28"/>
          <w:u w:val="single"/>
        </w:rPr>
        <w:t>Дом»</w:t>
      </w:r>
      <w:r w:rsidRPr="004910DF">
        <w:rPr>
          <w:iCs/>
          <w:color w:val="000000"/>
          <w:sz w:val="28"/>
          <w:szCs w:val="28"/>
          <w:u w:val="single"/>
        </w:rPr>
        <w:br/>
      </w:r>
      <w:r w:rsidRPr="004910DF">
        <w:rPr>
          <w:iCs/>
          <w:color w:val="000000"/>
          <w:sz w:val="28"/>
          <w:szCs w:val="28"/>
        </w:rPr>
        <w:t>Цель</w:t>
      </w:r>
      <w:r w:rsidRPr="004910DF">
        <w:rPr>
          <w:color w:val="000000"/>
          <w:sz w:val="28"/>
          <w:szCs w:val="28"/>
        </w:rPr>
        <w:t xml:space="preserve">: </w:t>
      </w:r>
      <w:r w:rsidR="007F6115">
        <w:rPr>
          <w:color w:val="000000"/>
          <w:sz w:val="28"/>
          <w:szCs w:val="28"/>
        </w:rPr>
        <w:t xml:space="preserve"> </w:t>
      </w:r>
      <w:r w:rsidRPr="004910DF">
        <w:rPr>
          <w:color w:val="000000"/>
          <w:sz w:val="28"/>
          <w:szCs w:val="28"/>
        </w:rPr>
        <w:t>способствовать работе речевых и мыслительных центров головного мозга; повысить уровень речевой компетентности детей; подготовить руку к письму, совершенствуя мелкую моторику; добиваться точности координации движений кистей и пальцев рук.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Ход игры.</w:t>
      </w:r>
      <w:r w:rsidRPr="004910DF">
        <w:rPr>
          <w:iCs/>
          <w:color w:val="000000"/>
          <w:sz w:val="28"/>
          <w:szCs w:val="28"/>
        </w:rPr>
        <w:br/>
        <w:t>Воспитатель</w:t>
      </w:r>
      <w:r w:rsidRPr="004910DF">
        <w:rPr>
          <w:color w:val="000000"/>
          <w:sz w:val="28"/>
          <w:szCs w:val="28"/>
        </w:rPr>
        <w:t>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Ой, </w:t>
      </w:r>
      <w:r w:rsidRPr="004910DF">
        <w:rPr>
          <w:color w:val="000000"/>
          <w:sz w:val="28"/>
          <w:szCs w:val="28"/>
        </w:rPr>
        <w:t>смотрите, теремок, (Руки вверху «домиком</w:t>
      </w:r>
      <w:proofErr w:type="gramStart"/>
      <w:r w:rsidRPr="004910DF">
        <w:rPr>
          <w:color w:val="000000"/>
          <w:sz w:val="28"/>
          <w:szCs w:val="28"/>
        </w:rPr>
        <w:t>»)</w:t>
      </w:r>
      <w:r w:rsidRPr="004910DF">
        <w:rPr>
          <w:color w:val="000000"/>
          <w:sz w:val="28"/>
          <w:szCs w:val="28"/>
        </w:rPr>
        <w:br/>
        <w:t>Он</w:t>
      </w:r>
      <w:proofErr w:type="gramEnd"/>
      <w:r w:rsidRPr="004910DF">
        <w:rPr>
          <w:color w:val="000000"/>
          <w:sz w:val="28"/>
          <w:szCs w:val="28"/>
        </w:rPr>
        <w:t xml:space="preserve"> не низок, не высок,</w:t>
      </w:r>
      <w:r w:rsidRPr="004910DF">
        <w:rPr>
          <w:color w:val="000000"/>
          <w:sz w:val="28"/>
          <w:szCs w:val="28"/>
        </w:rPr>
        <w:br/>
        <w:t>Не висит на нем замок, (Пальцы соединяются в виде «замка»)</w:t>
      </w:r>
      <w:r w:rsidRPr="004910DF">
        <w:rPr>
          <w:color w:val="000000"/>
          <w:sz w:val="28"/>
          <w:szCs w:val="28"/>
        </w:rPr>
        <w:br/>
        <w:t>Кто, скажите, здесь живет?</w:t>
      </w:r>
      <w:r w:rsidRPr="004910DF">
        <w:rPr>
          <w:color w:val="000000"/>
          <w:sz w:val="28"/>
          <w:szCs w:val="28"/>
        </w:rPr>
        <w:br/>
        <w:t xml:space="preserve">Меня к себе пустите! (Ладони делают «чашечку», руки – </w:t>
      </w:r>
      <w:proofErr w:type="gramStart"/>
      <w:r w:rsidRPr="004910DF">
        <w:rPr>
          <w:color w:val="000000"/>
          <w:sz w:val="28"/>
          <w:szCs w:val="28"/>
        </w:rPr>
        <w:t>вперед)</w:t>
      </w:r>
      <w:r w:rsidRPr="004910DF">
        <w:rPr>
          <w:color w:val="000000"/>
          <w:sz w:val="28"/>
          <w:szCs w:val="28"/>
        </w:rPr>
        <w:br/>
        <w:t>Печеньем</w:t>
      </w:r>
      <w:proofErr w:type="gramEnd"/>
      <w:r w:rsidRPr="004910DF">
        <w:rPr>
          <w:color w:val="000000"/>
          <w:sz w:val="28"/>
          <w:szCs w:val="28"/>
        </w:rPr>
        <w:t xml:space="preserve"> угостите,</w:t>
      </w:r>
      <w:r w:rsidRPr="004910DF">
        <w:rPr>
          <w:color w:val="000000"/>
          <w:sz w:val="28"/>
          <w:szCs w:val="28"/>
        </w:rPr>
        <w:br/>
        <w:t>Я по дому все умею - (Загибаем пальчики, начиная с мизинца)</w:t>
      </w:r>
      <w:r w:rsidRPr="004910DF">
        <w:rPr>
          <w:color w:val="000000"/>
          <w:sz w:val="28"/>
          <w:szCs w:val="28"/>
        </w:rPr>
        <w:br/>
        <w:t>Шить, готовить, убирать,</w:t>
      </w:r>
      <w:r w:rsidRPr="004910DF">
        <w:rPr>
          <w:color w:val="000000"/>
          <w:sz w:val="28"/>
          <w:szCs w:val="28"/>
        </w:rPr>
        <w:br/>
        <w:t>Я сама везде поспею,</w:t>
      </w:r>
      <w:r w:rsidRPr="004910DF">
        <w:rPr>
          <w:color w:val="000000"/>
          <w:sz w:val="28"/>
          <w:szCs w:val="28"/>
        </w:rPr>
        <w:br/>
        <w:t>Буду пол мыть и стирать.</w:t>
      </w:r>
      <w:r w:rsidRPr="004910DF">
        <w:rPr>
          <w:color w:val="000000"/>
          <w:sz w:val="28"/>
          <w:szCs w:val="28"/>
        </w:rPr>
        <w:br/>
      </w:r>
      <w:r w:rsidRPr="004910DF">
        <w:rPr>
          <w:color w:val="000000"/>
          <w:sz w:val="28"/>
          <w:szCs w:val="28"/>
        </w:rPr>
        <w:lastRenderedPageBreak/>
        <w:t>Что ж, никто не отвечает, (Ладошку приложить к уху, прислушаться)</w:t>
      </w:r>
      <w:r w:rsidRPr="004910DF">
        <w:rPr>
          <w:color w:val="000000"/>
          <w:sz w:val="28"/>
          <w:szCs w:val="28"/>
        </w:rPr>
        <w:br/>
        <w:t xml:space="preserve">Что же это означает? (Плечи поднимаются </w:t>
      </w:r>
      <w:proofErr w:type="gramStart"/>
      <w:r w:rsidRPr="004910DF">
        <w:rPr>
          <w:color w:val="000000"/>
          <w:sz w:val="28"/>
          <w:szCs w:val="28"/>
        </w:rPr>
        <w:t>вверх)</w:t>
      </w:r>
      <w:r w:rsidRPr="004910DF">
        <w:rPr>
          <w:color w:val="000000"/>
          <w:sz w:val="28"/>
          <w:szCs w:val="28"/>
        </w:rPr>
        <w:br/>
        <w:t>Если</w:t>
      </w:r>
      <w:proofErr w:type="gramEnd"/>
      <w:r w:rsidRPr="004910DF">
        <w:rPr>
          <w:color w:val="000000"/>
          <w:sz w:val="28"/>
          <w:szCs w:val="28"/>
        </w:rPr>
        <w:t xml:space="preserve"> дом стоит пустой, (Руки вверху «домиком»)</w:t>
      </w:r>
      <w:r w:rsidRPr="004910DF">
        <w:rPr>
          <w:color w:val="000000"/>
          <w:sz w:val="28"/>
          <w:szCs w:val="28"/>
        </w:rPr>
        <w:br/>
        <w:t>Будет этот домик мой!»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Подвижная игра.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  <w:u w:val="single"/>
        </w:rPr>
        <w:t>«</w:t>
      </w:r>
      <w:proofErr w:type="gramStart"/>
      <w:r w:rsidRPr="004910DF">
        <w:rPr>
          <w:iCs/>
          <w:color w:val="000000"/>
          <w:sz w:val="28"/>
          <w:szCs w:val="28"/>
          <w:u w:val="single"/>
        </w:rPr>
        <w:t>Кувшин</w:t>
      </w:r>
      <w:r w:rsidR="007F6115">
        <w:rPr>
          <w:iCs/>
          <w:color w:val="000000"/>
          <w:sz w:val="28"/>
          <w:szCs w:val="28"/>
          <w:u w:val="single"/>
        </w:rPr>
        <w:t xml:space="preserve"> </w:t>
      </w:r>
      <w:r w:rsidRPr="004910DF">
        <w:rPr>
          <w:iCs/>
          <w:color w:val="000000"/>
          <w:sz w:val="28"/>
          <w:szCs w:val="28"/>
          <w:u w:val="single"/>
        </w:rPr>
        <w:t xml:space="preserve"> доброты</w:t>
      </w:r>
      <w:proofErr w:type="gramEnd"/>
      <w:r w:rsidRPr="004910DF">
        <w:rPr>
          <w:iCs/>
          <w:color w:val="000000"/>
          <w:sz w:val="28"/>
          <w:szCs w:val="28"/>
          <w:u w:val="single"/>
        </w:rPr>
        <w:t>»</w:t>
      </w:r>
      <w:r w:rsidRPr="004910DF">
        <w:rPr>
          <w:iCs/>
          <w:color w:val="000000"/>
          <w:sz w:val="28"/>
          <w:szCs w:val="28"/>
        </w:rPr>
        <w:br/>
        <w:t>Цель:</w:t>
      </w:r>
      <w:r w:rsidRPr="004910DF">
        <w:rPr>
          <w:color w:val="000000"/>
          <w:sz w:val="28"/>
          <w:szCs w:val="28"/>
        </w:rPr>
        <w:t> </w:t>
      </w:r>
      <w:r w:rsidR="007F6115">
        <w:rPr>
          <w:color w:val="000000"/>
          <w:sz w:val="28"/>
          <w:szCs w:val="28"/>
        </w:rPr>
        <w:t xml:space="preserve"> </w:t>
      </w:r>
      <w:r w:rsidRPr="004910DF">
        <w:rPr>
          <w:color w:val="000000"/>
          <w:sz w:val="28"/>
          <w:szCs w:val="28"/>
        </w:rPr>
        <w:t>способствовать работе речевых и мыслительных центров головного мозга; повысить уровень речевой компетентности детей; помочь детям лучше относится к членам своей семьи и делать добрые дела.</w:t>
      </w:r>
      <w:r w:rsidRPr="004910DF">
        <w:rPr>
          <w:color w:val="000000"/>
          <w:sz w:val="28"/>
          <w:szCs w:val="28"/>
        </w:rPr>
        <w:br/>
      </w:r>
      <w:r w:rsidRPr="004910DF">
        <w:rPr>
          <w:iCs/>
          <w:color w:val="000000"/>
          <w:sz w:val="28"/>
          <w:szCs w:val="28"/>
        </w:rPr>
        <w:t>Материал: </w:t>
      </w:r>
      <w:r w:rsidRPr="004910DF">
        <w:rPr>
          <w:color w:val="000000"/>
          <w:sz w:val="28"/>
          <w:szCs w:val="28"/>
        </w:rPr>
        <w:t>кувшин с водой, одноразовые стаканчики.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Ход игры.</w:t>
      </w:r>
      <w:r w:rsidRPr="004910DF">
        <w:rPr>
          <w:iCs/>
          <w:color w:val="000000"/>
          <w:sz w:val="28"/>
          <w:szCs w:val="28"/>
        </w:rPr>
        <w:br/>
        <w:t>Воспитатель.</w:t>
      </w:r>
      <w:r w:rsidRPr="004910DF">
        <w:rPr>
          <w:color w:val="000000"/>
          <w:sz w:val="28"/>
          <w:szCs w:val="28"/>
        </w:rPr>
        <w:t> У меня есть кувшин с волшебной водой доброты. Она поможет нам ещё лучше относиться к членам своей семьи и делать добрые дела. Послушайте музыку. Кто захочет, может танцевать. </w:t>
      </w:r>
      <w:r w:rsidRPr="004910DF">
        <w:rPr>
          <w:iCs/>
          <w:color w:val="000000"/>
          <w:sz w:val="28"/>
          <w:szCs w:val="28"/>
        </w:rPr>
        <w:t>Музыка останавливается.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Воспитатель.</w:t>
      </w:r>
      <w:r w:rsidRPr="004910DF">
        <w:rPr>
          <w:color w:val="000000"/>
          <w:sz w:val="28"/>
          <w:szCs w:val="28"/>
        </w:rPr>
        <w:t> Дети, подойдём все к кувшину. Каждый из вас может сказать воде пожелания своей семье. Вода находится на нашей Земле повсюду. Где бы ни находились члены вашей семьи, они обязательно получат ваши прекрасные пожелания.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Дети по - очереди желают своей семье всего самого хорошего.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Воспитатель. </w:t>
      </w:r>
      <w:r w:rsidRPr="004910DF">
        <w:rPr>
          <w:color w:val="000000"/>
          <w:sz w:val="28"/>
          <w:szCs w:val="28"/>
        </w:rPr>
        <w:t>Вода получила от вас очень хорошую энергию.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iCs/>
          <w:color w:val="000000"/>
          <w:sz w:val="28"/>
          <w:szCs w:val="28"/>
        </w:rPr>
        <w:t>Воспитатель раздает всем «волшебную водичку» и дети пьют.</w:t>
      </w:r>
    </w:p>
    <w:p w:rsidR="005F75FC" w:rsidRPr="004910DF" w:rsidRDefault="005F75FC" w:rsidP="005F75FC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0DF">
        <w:rPr>
          <w:color w:val="000000"/>
          <w:sz w:val="28"/>
          <w:szCs w:val="28"/>
        </w:rPr>
        <w:br/>
      </w:r>
    </w:p>
    <w:p w:rsidR="00E80D3C" w:rsidRDefault="00E80D3C"/>
    <w:sectPr w:rsidR="00E8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B3"/>
    <w:rsid w:val="004D17B3"/>
    <w:rsid w:val="005F75FC"/>
    <w:rsid w:val="007F6115"/>
    <w:rsid w:val="00E8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ED6EB-9052-467C-B8A3-35AD9DB9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2020-10-10T16:56:00Z</dcterms:created>
  <dcterms:modified xsi:type="dcterms:W3CDTF">2020-10-10T16:58:00Z</dcterms:modified>
</cp:coreProperties>
</file>