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КАРТОТЕКА</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ДИДАКТИЧЕСКИХ ИГР</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 xml:space="preserve">Дидактическая игра </w:t>
      </w:r>
      <w:proofErr w:type="gramStart"/>
      <w:r w:rsidRPr="00D007C3">
        <w:rPr>
          <w:b/>
          <w:bCs/>
          <w:sz w:val="32"/>
          <w:szCs w:val="32"/>
        </w:rPr>
        <w:t>« Почини</w:t>
      </w:r>
      <w:proofErr w:type="gramEnd"/>
      <w:r w:rsidRPr="00D007C3">
        <w:rPr>
          <w:b/>
          <w:bCs/>
          <w:sz w:val="32"/>
          <w:szCs w:val="32"/>
        </w:rPr>
        <w:t xml:space="preserve"> коврик»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Закреплять умение выбирать объекты двух заданных сенсорных свойств – формы и величины, формировать навыки прикладывания и накладывания для самопроверки; закреплять навыки о геометрических фигурах.</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коврики основных цветов, с прорезями разной формы и размера (круг, квадрат, треугольник); геометрические фигуры основных цветов (круги, квадраты, треугольники), походящие «для закрытия дырок» на коврике.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Воспитатель говорит: «Посмотрите, какие коврики нам принесли зайки, красивые, яркие, но мышки эти коврики испортили. Зайки теперь не знают, что с ними делать. Давайте мы им поможем залатать (починить) коврики. Каким цветом коврики? Какие заплатки мы положим на коврики? Детям раздаются коврик, приемом прикладывания дети «закрывают дырки» подбирая геометрические фигуры по цвету, форме.</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 xml:space="preserve">Дидактическая игра </w:t>
      </w:r>
      <w:proofErr w:type="gramStart"/>
      <w:r w:rsidRPr="00D007C3">
        <w:rPr>
          <w:b/>
          <w:bCs/>
          <w:sz w:val="32"/>
          <w:szCs w:val="32"/>
        </w:rPr>
        <w:t>« Воздушные</w:t>
      </w:r>
      <w:proofErr w:type="gramEnd"/>
      <w:r w:rsidRPr="00D007C3">
        <w:rPr>
          <w:b/>
          <w:bCs/>
          <w:sz w:val="32"/>
          <w:szCs w:val="32"/>
        </w:rPr>
        <w:t xml:space="preserve">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Развивать умение различать и называть основные цвета (красный, желтый, зеленый, синий), закреплять и называть величину фигуры; учить сравнивать геометрические фигуры по цвету и размеру, находя признаки сходства и различия и отражать в речи; развивать мелкую моторику пальцев рук.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Шарики разные по цвету и величине, ленточки разные по ширине и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Дети к нам сегодня в гости пришла кукла «Катя». Она хочет с вами поиграть. Катя пришла к нам с волшебной коробочкой. Давайте посмотрим, что же находится в коробочке.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-Посмотрите, здесь воздушные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Какие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Какие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Дети рассматривают шарики и называют цвет и величину.</w:t>
      </w:r>
    </w:p>
    <w:p w:rsidR="00D007C3" w:rsidRPr="00D007C3" w:rsidRDefault="00D007C3" w:rsidP="00D007C3">
      <w:pPr>
        <w:pStyle w:val="a3"/>
        <w:shd w:val="clear" w:color="auto" w:fill="FFFFFF"/>
        <w:spacing w:before="0" w:beforeAutospacing="0" w:after="0" w:afterAutospacing="0"/>
        <w:rPr>
          <w:sz w:val="32"/>
          <w:szCs w:val="32"/>
        </w:rPr>
      </w:pPr>
      <w:proofErr w:type="gramStart"/>
      <w:r w:rsidRPr="00D007C3">
        <w:rPr>
          <w:sz w:val="32"/>
          <w:szCs w:val="32"/>
        </w:rPr>
        <w:t>-« Разложите</w:t>
      </w:r>
      <w:proofErr w:type="gramEnd"/>
      <w:r w:rsidRPr="00D007C3">
        <w:rPr>
          <w:sz w:val="32"/>
          <w:szCs w:val="32"/>
        </w:rPr>
        <w:t xml:space="preserve"> шарики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 «</w:t>
      </w:r>
      <w:r w:rsidRPr="00D007C3">
        <w:rPr>
          <w:sz w:val="32"/>
          <w:szCs w:val="32"/>
        </w:rPr>
        <w:t>Соберите все большие шарики (маленькие, средние)»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 «</w:t>
      </w:r>
      <w:r w:rsidRPr="00D007C3">
        <w:rPr>
          <w:sz w:val="32"/>
          <w:szCs w:val="32"/>
        </w:rPr>
        <w:t>Найдите все красные (желтые, синие, зеленые)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xml:space="preserve">-Посмотрите, а кукла Катя принесла нам ещё красивые ленточки. Рассматриваются ленточки, дети называют цвет, величину </w:t>
      </w:r>
      <w:bookmarkStart w:id="0" w:name="_GoBack"/>
      <w:bookmarkEnd w:id="0"/>
      <w:r w:rsidRPr="00D007C3">
        <w:rPr>
          <w:sz w:val="32"/>
          <w:szCs w:val="32"/>
        </w:rPr>
        <w:lastRenderedPageBreak/>
        <w:t>(длинная, короткая). Подберите к каждому шарику ленточку по цвету, размеру.</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«Привяжем к шарику ниточку»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группирование предметов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Вырезанные из картона разноцветные шары (овалы или кружочки); вырезанные полоски таких же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детям рассмотреть шарики. Подобрать к шарикам ниточку (полоску), к красному шарику найти красную полоску, к зеленому шарику зеленую полоску и т. д.</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 xml:space="preserve">Дидактическая игра </w:t>
      </w:r>
      <w:proofErr w:type="gramStart"/>
      <w:r w:rsidRPr="00D007C3">
        <w:rPr>
          <w:b/>
          <w:bCs/>
          <w:sz w:val="32"/>
          <w:szCs w:val="32"/>
        </w:rPr>
        <w:t>« Бабушкины</w:t>
      </w:r>
      <w:proofErr w:type="gramEnd"/>
      <w:r w:rsidRPr="00D007C3">
        <w:rPr>
          <w:b/>
          <w:bCs/>
          <w:sz w:val="32"/>
          <w:szCs w:val="32"/>
        </w:rPr>
        <w:t xml:space="preserve"> блины»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Способствовать развитию навыков сопоставления, умения систематизировать предметы по определенному признаку.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Вырезать из бумаги несколько кружков диаметром</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3 см, и несколько кружков диаметром 6 см, тарелка для больших кругов, тарелка для маленьких кругов.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Воспитатель: Бабушка пекла блины (большие и маленькие). Большие блины для мамы и папы, а маленькие блинчики для внуков. Но все блины перепутались. Нужно помочь бабушке разложить блины по тарелкам.</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«Спрячь в ладошке»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Развивать умение соотносить предметы по величине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Маленький и большой шарики.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Раздать малышам шарики. Сказать: «Сейчас я покажу вам фокус!» Взять маленький шарик и спрятать его в ладошке. Попросить детей сделать тоже самое. Предложить ребятам повторить фокус с большим шариком. Объяснить, почему большой шарик нельзя спрятать в ладошке. Сравнить шарики между собой, затем с ладошкой малыша. Можно проделывать подобные фокусы с любыми мелкими предметами.</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«Подбери крышку»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Развивать навыки классифицирования и сопоставления предметов.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Кастрюли с крышками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 xml:space="preserve">Предложить ребенку совместно приготовить обед для кукол. Возьмите три кастрюли большую, среднюю, маленькую. Скажите, что в большой кастрюле мы будем варить суп, в средней кашу, а в маленькой компот. Уточнить, какие овощи нам нужны для приготовления супа, из чего будем варить компот. Затем сказать ребенку, что перепутались крышки от кастрюль и что вы не </w:t>
      </w:r>
      <w:r w:rsidRPr="00D007C3">
        <w:rPr>
          <w:sz w:val="32"/>
          <w:szCs w:val="32"/>
        </w:rPr>
        <w:lastRenderedPageBreak/>
        <w:t>знаете, какая крышка от какой кастрюли. Попросить малыша помочь подобрать крышки по размеру.</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 xml:space="preserve">Дидактическая игра </w:t>
      </w:r>
      <w:proofErr w:type="gramStart"/>
      <w:r w:rsidRPr="00D007C3">
        <w:rPr>
          <w:b/>
          <w:bCs/>
          <w:sz w:val="32"/>
          <w:szCs w:val="32"/>
        </w:rPr>
        <w:t>« Раздай</w:t>
      </w:r>
      <w:proofErr w:type="gramEnd"/>
      <w:r w:rsidRPr="00D007C3">
        <w:rPr>
          <w:b/>
          <w:bCs/>
          <w:sz w:val="32"/>
          <w:szCs w:val="32"/>
        </w:rPr>
        <w:t xml:space="preserve"> тарелочки»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Познакомить детей с понятиями «много», «мало», «одна»,</w:t>
      </w:r>
    </w:p>
    <w:p w:rsidR="00D007C3" w:rsidRPr="00D007C3" w:rsidRDefault="00D007C3" w:rsidP="00D007C3">
      <w:pPr>
        <w:pStyle w:val="a3"/>
        <w:shd w:val="clear" w:color="auto" w:fill="FFFFFF"/>
        <w:spacing w:before="0" w:beforeAutospacing="0" w:after="0" w:afterAutospacing="0"/>
        <w:rPr>
          <w:sz w:val="32"/>
          <w:szCs w:val="32"/>
        </w:rPr>
      </w:pPr>
      <w:proofErr w:type="gramStart"/>
      <w:r w:rsidRPr="00D007C3">
        <w:rPr>
          <w:sz w:val="32"/>
          <w:szCs w:val="32"/>
        </w:rPr>
        <w:t>« по</w:t>
      </w:r>
      <w:proofErr w:type="gramEnd"/>
      <w:r w:rsidRPr="00D007C3">
        <w:rPr>
          <w:sz w:val="32"/>
          <w:szCs w:val="32"/>
        </w:rPr>
        <w:t xml:space="preserve"> одной».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4</w:t>
      </w:r>
      <w:proofErr w:type="gramStart"/>
      <w:r w:rsidRPr="00D007C3">
        <w:rPr>
          <w:sz w:val="32"/>
          <w:szCs w:val="32"/>
        </w:rPr>
        <w:t>тарелочки ,</w:t>
      </w:r>
      <w:proofErr w:type="gramEnd"/>
      <w:r w:rsidRPr="00D007C3">
        <w:rPr>
          <w:sz w:val="32"/>
          <w:szCs w:val="32"/>
        </w:rPr>
        <w:t xml:space="preserve"> 4 игрушки (куклы медведь </w:t>
      </w:r>
      <w:proofErr w:type="spellStart"/>
      <w:r w:rsidRPr="00D007C3">
        <w:rPr>
          <w:sz w:val="32"/>
          <w:szCs w:val="32"/>
        </w:rPr>
        <w:t>ит.д</w:t>
      </w:r>
      <w:proofErr w:type="spellEnd"/>
      <w:r w:rsidRPr="00D007C3">
        <w:rPr>
          <w:sz w:val="32"/>
          <w:szCs w:val="32"/>
        </w:rPr>
        <w:t>.)</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Предложить ребенку покормить игрушки.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xml:space="preserve">Дать ребенку стопку тарелок. Обратить его внимание на количество посуды, оперируя словами </w:t>
      </w:r>
      <w:proofErr w:type="gramStart"/>
      <w:r w:rsidRPr="00D007C3">
        <w:rPr>
          <w:sz w:val="32"/>
          <w:szCs w:val="32"/>
        </w:rPr>
        <w:t>« много</w:t>
      </w:r>
      <w:proofErr w:type="gramEnd"/>
      <w:r w:rsidRPr="00D007C3">
        <w:rPr>
          <w:sz w:val="32"/>
          <w:szCs w:val="32"/>
        </w:rPr>
        <w:t>», « целая стопка тарелок». Попросить раздать по одной тарелке всем куклам. При этом комментировать действия ребенка: Мишке дали тарелку, теперь у мишки одна тарелка; Зайке дали тарелку и у зайки теперь одна тарелка и т. д. После раздачи посуды сделать заключение: «Раздали целую стопку тарелок, и у всех стало по одной тарелочке. Теперь давай соберем тарелки обратно. Смотри, у тебя опять много тарелок.</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«Грибок к грибку»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Способствовать развитию мелкой моторики, учить соотносить количественные множества, помочь освоить понятие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«столько же, сколько»</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 xml:space="preserve">5 желтых и 5 </w:t>
      </w:r>
      <w:proofErr w:type="gramStart"/>
      <w:r w:rsidRPr="00D007C3">
        <w:rPr>
          <w:sz w:val="32"/>
          <w:szCs w:val="32"/>
        </w:rPr>
        <w:t>красных грибов</w:t>
      </w:r>
      <w:proofErr w:type="gramEnd"/>
      <w:r w:rsidRPr="00D007C3">
        <w:rPr>
          <w:sz w:val="32"/>
          <w:szCs w:val="32"/>
        </w:rPr>
        <w:t xml:space="preserve"> вырезанных из картона.</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Предложить ребенку выбрать грибочки. Объяснить правило игры. Затем взрослый выкладывает один грибок, под ним малыш должен положить свой грибок. Обратить внимание малыша на то, что выкладывать фигурки надо слева направо. Это позволит ребенку приобрести навыки, в дальнейшем необходимые для того, чтобы правильно писать. Выложив все грибы, прокомментируйте:</w:t>
      </w:r>
    </w:p>
    <w:p w:rsidR="00D007C3" w:rsidRPr="00D007C3" w:rsidRDefault="00D007C3" w:rsidP="00D007C3">
      <w:pPr>
        <w:pStyle w:val="a3"/>
        <w:shd w:val="clear" w:color="auto" w:fill="FFFFFF"/>
        <w:spacing w:before="0" w:beforeAutospacing="0" w:after="0" w:afterAutospacing="0"/>
        <w:rPr>
          <w:sz w:val="32"/>
          <w:szCs w:val="32"/>
        </w:rPr>
      </w:pPr>
      <w:proofErr w:type="gramStart"/>
      <w:r w:rsidRPr="00D007C3">
        <w:rPr>
          <w:sz w:val="32"/>
          <w:szCs w:val="32"/>
        </w:rPr>
        <w:t>« Я</w:t>
      </w:r>
      <w:proofErr w:type="gramEnd"/>
      <w:r w:rsidRPr="00D007C3">
        <w:rPr>
          <w:sz w:val="32"/>
          <w:szCs w:val="32"/>
        </w:rPr>
        <w:t xml:space="preserve"> положила 5 грибов, и ты положил 5 грибов, значит твоих грибов столько же, сколько и моих, их поровну. Можно использовать кубики двух цветов».</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«Помоги собрать урожай»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Способствовать развитию навыков классифицирования.</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Муляжи или картинки с изображением овощей и фруктов, 2 корзинки.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Разложить овощи и фрукты (или картинки с их изображением) вперемежку. Попросите ребенка собрать и сложить в одну корзинку овощи, в другую корзинку фрукты.</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«Подбери чашку к блюдцу»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lastRenderedPageBreak/>
        <w:t>Цель:</w:t>
      </w:r>
      <w:r w:rsidRPr="00D007C3">
        <w:rPr>
          <w:sz w:val="32"/>
          <w:szCs w:val="32"/>
        </w:rPr>
        <w:t> Учить детей называть и различать красный, желтый, синий, зеленый цвета. Формировать умение соотносить предмет, его цвет. Развивать слуховое внимание.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шаблоны чашек и блюдец, четырех основных цветов (красный, синий, желтый, зеленый).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Описание игры: </w:t>
      </w:r>
      <w:r w:rsidRPr="00D007C3">
        <w:rPr>
          <w:sz w:val="32"/>
          <w:szCs w:val="32"/>
        </w:rPr>
        <w:t>Воспитатель показывает детям красивую коробочку и предлагает узнать, что в ней лежит. Затем детям раздаются блюдца. Чашки выкладываются на середину стола. Задача заключается в том, чтобы подобрать к блюдцу чашку такого же цвета. После выполнения каждый ребенок называет цвет чашки и блюдца, удостоверяясь в том, что цвета совпадают. Затем дети один раз меняются блюдцами и вновь подбирают к ним чашки. Так игра повторяется несколько раз.</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«Найди одинаковые варежки»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находить предмет по сходству, развивать зрительную память, слуховое внимание, сообразительность, воспитывать наблюдательность, интерес к играм.</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Изготовленные варежки разных цветов и узоров.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 xml:space="preserve">Раздать детям по одной варежке и сказать: </w:t>
      </w:r>
      <w:proofErr w:type="gramStart"/>
      <w:r w:rsidRPr="00D007C3">
        <w:rPr>
          <w:sz w:val="32"/>
          <w:szCs w:val="32"/>
        </w:rPr>
        <w:t>« Вторая</w:t>
      </w:r>
      <w:proofErr w:type="gramEnd"/>
      <w:r w:rsidRPr="00D007C3">
        <w:rPr>
          <w:sz w:val="32"/>
          <w:szCs w:val="32"/>
        </w:rPr>
        <w:t xml:space="preserve"> варежка потерялась, нужно её найти. Искать будем по сигналу, а сейчас погуляем по группе». Дети гуляют. Раздаются слова воспитателя: «Раз – два – три –пару варежке найди!» Каждый должен стать с тем ребенком, у которого такой же узор на </w:t>
      </w:r>
      <w:proofErr w:type="gramStart"/>
      <w:r w:rsidRPr="00D007C3">
        <w:rPr>
          <w:sz w:val="32"/>
          <w:szCs w:val="32"/>
        </w:rPr>
        <w:t>варежке .</w:t>
      </w:r>
      <w:proofErr w:type="gramEnd"/>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«Найди одинаковые варежки»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Учить детей сопоставлять по форме, по цвету геометрических фигур, упражнять в их названии. Учить детей быстро находить нужную фигуру, формировать умение детей различать и правильно называть геометрические фигуры.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Пары варежек на каждого ребенка, на которых изображены геометрические фигуры разные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По одной варежке раздаем детям, а вторую варежку раскладываем на столе (можно вторые варежки положить на ковер) Под музыку дети гуляют по группе, когда музыку останавливаем, дети должны найти свою вторую варежку. Каждого спрашиваем, какая геометрическая фигура у него на варежке.</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«Составь пары предметных картинок»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Учить различать и сравнивать предметные картинки между собой, правильно их называть, развивать способность концентрировать внимание.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lastRenderedPageBreak/>
        <w:t>Материал: </w:t>
      </w:r>
      <w:r w:rsidRPr="00D007C3">
        <w:rPr>
          <w:sz w:val="32"/>
          <w:szCs w:val="32"/>
        </w:rPr>
        <w:t xml:space="preserve">Парные предметные </w:t>
      </w:r>
      <w:proofErr w:type="gramStart"/>
      <w:r w:rsidRPr="00D007C3">
        <w:rPr>
          <w:sz w:val="32"/>
          <w:szCs w:val="32"/>
        </w:rPr>
        <w:t>картинки .</w:t>
      </w:r>
      <w:proofErr w:type="gramEnd"/>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детям рассмотреть картинки, назвать предметы, какие изображены. Обратить внимание, что картинки повторяются, т.е. являются парными. Показать, как находить пару одинаковых картинок. Предложить выполнить задание детям.</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«Продолжи ряд»</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Формировать умение подбирать крышки на основе сенсорного признака; развивать зрительное восприятие, мелкую моторику рук.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Крышки цветные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детям рассмотреть цветные крышки, попросить назвать цвет, затем предложить детям продолжить ряд крышечек.</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«Подбери картинку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Закрепить знание 4-ёх цветов, развивать зрительное восприятие.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Крышки с наклеенными предметными картинками и цветными кружками.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Воспитатель показывает детям, например, крышку с желтым кружком, спрашивает, какой это цвет и предлагает детям подобрать предметную картинку такого же цвета. Затем показывает крышку с зеленым кружком, дети называют цвет и так же подбирают картинку.</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Дидактическая игра «Сделай кукле бусы»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 xml:space="preserve">Формировать умение подбирать по цвету предмет </w:t>
      </w:r>
      <w:proofErr w:type="gramStart"/>
      <w:r w:rsidRPr="00D007C3">
        <w:rPr>
          <w:sz w:val="32"/>
          <w:szCs w:val="32"/>
        </w:rPr>
        <w:t>( какого</w:t>
      </w:r>
      <w:proofErr w:type="gramEnd"/>
      <w:r w:rsidRPr="00D007C3">
        <w:rPr>
          <w:sz w:val="32"/>
          <w:szCs w:val="32"/>
        </w:rPr>
        <w:t xml:space="preserve"> цвета шнурок. такого же цвета должны быть и бусинки (трубочки), развивать умение чередовать бусинки двух цветов; совершенствовать координацию движений пальцев, развивать глазомер</w:t>
      </w:r>
      <w:r w:rsidRPr="00D007C3">
        <w:rPr>
          <w:b/>
          <w:bCs/>
          <w:sz w:val="32"/>
          <w:szCs w:val="32"/>
        </w:rPr>
        <w:t>.</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 xml:space="preserve">Шнурки основных цветов (красный, желтый, синий.) деревянные бусины </w:t>
      </w:r>
      <w:proofErr w:type="gramStart"/>
      <w:r w:rsidRPr="00D007C3">
        <w:rPr>
          <w:sz w:val="32"/>
          <w:szCs w:val="32"/>
        </w:rPr>
        <w:t>( покрашенные</w:t>
      </w:r>
      <w:proofErr w:type="gramEnd"/>
      <w:r w:rsidRPr="00D007C3">
        <w:rPr>
          <w:sz w:val="32"/>
          <w:szCs w:val="32"/>
        </w:rPr>
        <w:t xml:space="preserve"> в основные цвета красный, желтый, синий, зеленый) или нарезанные коктейльные трубочки.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Детям предлагается сделать куклам бусы.</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Подобрать бусины или трубочки по цвету шнурка.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xml:space="preserve">Чередовать бусы двух </w:t>
      </w:r>
      <w:proofErr w:type="gramStart"/>
      <w:r w:rsidRPr="00D007C3">
        <w:rPr>
          <w:sz w:val="32"/>
          <w:szCs w:val="32"/>
        </w:rPr>
        <w:t>цветов( красный</w:t>
      </w:r>
      <w:proofErr w:type="gramEnd"/>
      <w:r w:rsidRPr="00D007C3">
        <w:rPr>
          <w:sz w:val="32"/>
          <w:szCs w:val="32"/>
        </w:rPr>
        <w:t xml:space="preserve"> - желтый, зеленый - синий и т.д.) по желанию детей.</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Дети произвольно выбирают шнурки, бусины (трубочки), при этом, по просьбе воспитателя, называют цвет шнурка, бус.</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 xml:space="preserve">Дидактическая игра </w:t>
      </w:r>
      <w:proofErr w:type="gramStart"/>
      <w:r w:rsidRPr="00D007C3">
        <w:rPr>
          <w:b/>
          <w:bCs/>
          <w:sz w:val="32"/>
          <w:szCs w:val="32"/>
        </w:rPr>
        <w:t>« Подбери</w:t>
      </w:r>
      <w:proofErr w:type="gramEnd"/>
      <w:r w:rsidRPr="00D007C3">
        <w:rPr>
          <w:b/>
          <w:bCs/>
          <w:sz w:val="32"/>
          <w:szCs w:val="32"/>
        </w:rPr>
        <w:t xml:space="preserve"> ключ к замку»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lastRenderedPageBreak/>
        <w:t>Цель:</w:t>
      </w:r>
      <w:r w:rsidRPr="00D007C3">
        <w:rPr>
          <w:sz w:val="32"/>
          <w:szCs w:val="32"/>
        </w:rPr>
        <w:t> Формировать умение соотносить форму и вкладыш; развивать зрительные координации, моторику; закреплять знание основных цветов; развивать внимание, речь.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Картонная рамка в виде замка, набор вкладышей (геометрические фигуры).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Мышонок предлагает детям отправиться в сказку, где он живёт, но для этого нужно открыть волшебную дверь, от которой потерялся ключ. Его надо найти, подобрать.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Дидактическая игра «Подбери листочки к дереву»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Цели</w:t>
      </w:r>
      <w:r w:rsidRPr="00D007C3">
        <w:rPr>
          <w:sz w:val="32"/>
          <w:szCs w:val="32"/>
        </w:rPr>
        <w:t>: Формировать знания о цвете, величине, развивать зрительное восприятие, мышление, внимание, память; развивать мелкую моторику рук, развивать речь.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w:t>
      </w:r>
      <w:r w:rsidRPr="00D007C3">
        <w:rPr>
          <w:b/>
          <w:bCs/>
          <w:sz w:val="32"/>
          <w:szCs w:val="32"/>
        </w:rPr>
        <w:t> </w:t>
      </w:r>
      <w:r w:rsidRPr="00D007C3">
        <w:rPr>
          <w:sz w:val="32"/>
          <w:szCs w:val="32"/>
        </w:rPr>
        <w:t>Учить детей различать цвета (желтый, красный, зеленый), формировать умение соотносить листочки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Вырезанные из картона три дерева основных цветов, листочки (желтого, красного, зеленого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Подул сильный ветер и все листочки разлетелись. Давайте соберем листочки и разложим их к деревьям соответствующего цвета так, чтобы листочки были одинакового цвета с деревом.</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Дидактическая игра «Большие и маленькие листочки»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детей различать листочки по величине, закрепить понятия: большой – маленький.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xml:space="preserve">: Разноцветные </w:t>
      </w:r>
      <w:proofErr w:type="gramStart"/>
      <w:r w:rsidRPr="00D007C3">
        <w:rPr>
          <w:sz w:val="32"/>
          <w:szCs w:val="32"/>
        </w:rPr>
        <w:t>листочки ,</w:t>
      </w:r>
      <w:proofErr w:type="gramEnd"/>
      <w:r w:rsidRPr="00D007C3">
        <w:rPr>
          <w:sz w:val="32"/>
          <w:szCs w:val="32"/>
        </w:rPr>
        <w:t xml:space="preserve"> разные по величине.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Подул сильный ветер и все листочки осыпались на землю. Воспитатель предлагает собрать листочки. Все большие листочки – в большую корзину, а все маленькие – в маленькую корзину.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Игра «Покажи и назови листочек»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детей показывать листочки по слову, обозначающему цвет, величину; закреплять умение детей различать и называть цвета (желтый, зеленый, красный); закрепить понятие «большой», «маленький».</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Вырезанные большие и маленькие листочки основных цветов (желтые, зеленые, красные).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рассмотреть листочки, затем попросить детей найти листочек с определенным цветом и размером.</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«Покажите большой красный листочек»</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lastRenderedPageBreak/>
        <w:t>-«Покажите маленький зеленый листочек» и т. д.</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Дидактические игра «Что изменилось»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Развивать зрительное восприятие, память, речь, внимание.</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Вырезанные листочки разной формы и цвета.</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Разложить на столе несколько разных листочков (3-4шт.) Предложить детям закрыть глаза. Воспитатель убирает или меняет местами листочки.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xml:space="preserve">- </w:t>
      </w:r>
      <w:proofErr w:type="gramStart"/>
      <w:r w:rsidRPr="00D007C3">
        <w:rPr>
          <w:sz w:val="32"/>
          <w:szCs w:val="32"/>
        </w:rPr>
        <w:t>« Что</w:t>
      </w:r>
      <w:proofErr w:type="gramEnd"/>
      <w:r w:rsidRPr="00D007C3">
        <w:rPr>
          <w:sz w:val="32"/>
          <w:szCs w:val="32"/>
        </w:rPr>
        <w:t xml:space="preserve"> изменилось?»</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Дидактические игра </w:t>
      </w:r>
      <w:proofErr w:type="gramStart"/>
      <w:r w:rsidRPr="00D007C3">
        <w:rPr>
          <w:b/>
          <w:bCs/>
          <w:sz w:val="32"/>
          <w:szCs w:val="32"/>
        </w:rPr>
        <w:t>« Собери</w:t>
      </w:r>
      <w:proofErr w:type="gramEnd"/>
      <w:r w:rsidRPr="00D007C3">
        <w:rPr>
          <w:b/>
          <w:bCs/>
          <w:sz w:val="32"/>
          <w:szCs w:val="32"/>
        </w:rPr>
        <w:t xml:space="preserve"> листочки»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 xml:space="preserve">Развивать у детей конструктивные навыки, зрительное внимание, творческое воображение, </w:t>
      </w:r>
      <w:proofErr w:type="gramStart"/>
      <w:r w:rsidRPr="00D007C3">
        <w:rPr>
          <w:sz w:val="32"/>
          <w:szCs w:val="32"/>
        </w:rPr>
        <w:t>мышление .</w:t>
      </w:r>
      <w:proofErr w:type="gramEnd"/>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 xml:space="preserve">Листочки основных цветов, разные по </w:t>
      </w:r>
      <w:proofErr w:type="gramStart"/>
      <w:r w:rsidRPr="00D007C3">
        <w:rPr>
          <w:sz w:val="32"/>
          <w:szCs w:val="32"/>
        </w:rPr>
        <w:t>величине(</w:t>
      </w:r>
      <w:proofErr w:type="gramEnd"/>
      <w:r w:rsidRPr="00D007C3">
        <w:rPr>
          <w:sz w:val="32"/>
          <w:szCs w:val="32"/>
        </w:rPr>
        <w:t>разрезанные на две части)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Ребята, смотрите, сколько листочков облетело с деревьев. Давайте их соберем (Взрослый предлагает собрать листочки из частей, обращает внимание, что листочки разного цвета и величины</w:t>
      </w:r>
      <w:proofErr w:type="gramStart"/>
      <w:r w:rsidRPr="00D007C3">
        <w:rPr>
          <w:sz w:val="32"/>
          <w:szCs w:val="32"/>
        </w:rPr>
        <w:t>).Дети</w:t>
      </w:r>
      <w:proofErr w:type="gramEnd"/>
      <w:r w:rsidRPr="00D007C3">
        <w:rPr>
          <w:sz w:val="32"/>
          <w:szCs w:val="32"/>
        </w:rPr>
        <w:t xml:space="preserve"> складывают листочки, если дети не справляются с заданием тогда вместе с ребенком сложить половинки листьев, чтобы получились целые .Можно спросить какой лист получился (большой или маленький, каким цветом).</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Дидактические игра «С матрешками»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Учить детей запоминать геометрические фигуры. Обучать группировке предметов по цвету, соотнесению предметов по форме методом наложения. Совершенствовать тактильные ощущения. Развивать мелкую моторику рук. Учить детей фиксировать внимание на цветовых свойствах предметов.</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xml:space="preserve">Материал: 4 матрешки с геометрическими рисунками – схемами, геометрические фигуры основных цветов (круги, квадраты, треугольники, </w:t>
      </w:r>
      <w:proofErr w:type="gramStart"/>
      <w:r w:rsidRPr="00D007C3">
        <w:rPr>
          <w:sz w:val="32"/>
          <w:szCs w:val="32"/>
        </w:rPr>
        <w:t>прямоугольники )</w:t>
      </w:r>
      <w:proofErr w:type="gramEnd"/>
      <w:r w:rsidRPr="00D007C3">
        <w:rPr>
          <w:sz w:val="32"/>
          <w:szCs w:val="32"/>
        </w:rPr>
        <w:t>, дорожки, ведерки основных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 xml:space="preserve">1. </w:t>
      </w:r>
      <w:proofErr w:type="gramStart"/>
      <w:r w:rsidRPr="00D007C3">
        <w:rPr>
          <w:b/>
          <w:bCs/>
          <w:sz w:val="32"/>
          <w:szCs w:val="32"/>
        </w:rPr>
        <w:t>« Наряди</w:t>
      </w:r>
      <w:proofErr w:type="gramEnd"/>
      <w:r w:rsidRPr="00D007C3">
        <w:rPr>
          <w:b/>
          <w:bCs/>
          <w:sz w:val="32"/>
          <w:szCs w:val="32"/>
        </w:rPr>
        <w:t xml:space="preserve"> матрешку»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Предложить ребенку украсить платье матрешки</w:t>
      </w:r>
      <w:r w:rsidRPr="00D007C3">
        <w:rPr>
          <w:b/>
          <w:bCs/>
          <w:sz w:val="32"/>
          <w:szCs w:val="32"/>
        </w:rPr>
        <w:t> </w:t>
      </w:r>
      <w:r w:rsidRPr="00D007C3">
        <w:rPr>
          <w:sz w:val="32"/>
          <w:szCs w:val="32"/>
        </w:rPr>
        <w:t>геометрическими фигурами. Ребенок берет любую матрешку и методом наложения выкладывает геометрические фигуры по контуру, цвет геометрических фигур должен соответствовать цвету косынки матрешки. Игра считается законченной, если все контуры будут закрыты геометрическими фигурами.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2. «Дорожка для матрешки»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lastRenderedPageBreak/>
        <w:t>Ход игры:</w:t>
      </w:r>
      <w:r w:rsidRPr="00D007C3">
        <w:rPr>
          <w:sz w:val="32"/>
          <w:szCs w:val="32"/>
        </w:rPr>
        <w:t xml:space="preserve"> Предложить ребенку выложить дорожку для матрешки. Ребенок берет </w:t>
      </w:r>
      <w:proofErr w:type="gramStart"/>
      <w:r w:rsidRPr="00D007C3">
        <w:rPr>
          <w:sz w:val="32"/>
          <w:szCs w:val="32"/>
        </w:rPr>
        <w:t>« дорожку</w:t>
      </w:r>
      <w:proofErr w:type="gramEnd"/>
      <w:r w:rsidRPr="00D007C3">
        <w:rPr>
          <w:sz w:val="32"/>
          <w:szCs w:val="32"/>
        </w:rPr>
        <w:t xml:space="preserve">» с геометрической фигурой, того цвета, что и матрешка, выкладывает геометрические фигуры одной формы и одинаковые по цвету. Игра считается оконченной, если выложены все фигуры на дорожку, пока вся дорожка не </w:t>
      </w:r>
      <w:proofErr w:type="gramStart"/>
      <w:r w:rsidRPr="00D007C3">
        <w:rPr>
          <w:sz w:val="32"/>
          <w:szCs w:val="32"/>
        </w:rPr>
        <w:t>заполнится .</w:t>
      </w:r>
      <w:proofErr w:type="gramEnd"/>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3. «Найди ведерко матрешки»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Воспитатель говорит, что матрешка хочет сходить за водой, но не знает, куда подевались ее ведра. Давайте поможем матрешке отыскать ее ведерки. Дети ищут ведерки (ведерки должны соответствовать цвету матрешки).</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Дидактическая игра «Цветные горошины»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w:t>
      </w:r>
      <w:r w:rsidRPr="00D007C3">
        <w:rPr>
          <w:sz w:val="32"/>
          <w:szCs w:val="32"/>
        </w:rPr>
        <w:t> Обучение и закрепление знания четырех цветов (красный, синий, зеленый, желтый). Развитие мелкой моторики, умение группировать предметы по цвету.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 </w:t>
      </w:r>
      <w:r w:rsidRPr="00D007C3">
        <w:rPr>
          <w:sz w:val="32"/>
          <w:szCs w:val="32"/>
        </w:rPr>
        <w:t xml:space="preserve">вязаные стручки горошин основных цветов </w:t>
      </w:r>
      <w:proofErr w:type="gramStart"/>
      <w:r w:rsidRPr="00D007C3">
        <w:rPr>
          <w:sz w:val="32"/>
          <w:szCs w:val="32"/>
        </w:rPr>
        <w:t>( красный</w:t>
      </w:r>
      <w:proofErr w:type="gramEnd"/>
      <w:r w:rsidRPr="00D007C3">
        <w:rPr>
          <w:sz w:val="32"/>
          <w:szCs w:val="32"/>
        </w:rPr>
        <w:t>, желтый, зеленый, синий)с замочками, вязаные горошины основных цветов ( в каждом стручке по 3 больших и 2 маленьких цветов), вязаный коврик с разноцветными квадратами основных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1 вариант:</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Ребята, посмотрите какие красивые горошины. Горошины любят играть, но играть они могут только на коврике, своего цвета. Нужно разложить горошины по квадратам, по цвету. Горошины и квадраты должны быть одного цвета.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Если ребенок находится на начальной стадии изучения цветов, то вместо целого ковра можно предложит полоски с чередованием двух цветов.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2вариант:</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xml:space="preserve"> Все горошины перемешиваются на столе Ребята, посмотрите, горошины заблудились, они не могут найти свои домики. Давайте разместим жителей </w:t>
      </w:r>
      <w:proofErr w:type="gramStart"/>
      <w:r w:rsidRPr="00D007C3">
        <w:rPr>
          <w:sz w:val="32"/>
          <w:szCs w:val="32"/>
        </w:rPr>
        <w:t>« горошины</w:t>
      </w:r>
      <w:proofErr w:type="gramEnd"/>
      <w:r w:rsidRPr="00D007C3">
        <w:rPr>
          <w:sz w:val="32"/>
          <w:szCs w:val="32"/>
        </w:rPr>
        <w:t>» по своим домикам «стручкам», и закроем их на замок, чтобы они снова не разбежались. Будьте внимательными горошины разные по цвету и домики тоже разные, каждая горошина живет в домике своего цвета.</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Дидактическая игра «В гостях у фигурок- человечков»</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Ознакомление детей с геометрическими фигурами: круг, квадрат, треугольник, прямоугольник. Обучение приемам обследования формы - обведению пальцами контура фигуры.</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lastRenderedPageBreak/>
        <w:t>Материал:</w:t>
      </w:r>
      <w:r w:rsidRPr="00D007C3">
        <w:rPr>
          <w:sz w:val="32"/>
          <w:szCs w:val="32"/>
        </w:rPr>
        <w:t xml:space="preserve"> Вырезанные из картона: круг, квадрат, треугольник, прямоугольник с нарисованными </w:t>
      </w:r>
      <w:proofErr w:type="gramStart"/>
      <w:r w:rsidRPr="00D007C3">
        <w:rPr>
          <w:sz w:val="32"/>
          <w:szCs w:val="32"/>
        </w:rPr>
        <w:t>« лицами</w:t>
      </w:r>
      <w:proofErr w:type="gramEnd"/>
      <w:r w:rsidRPr="00D007C3">
        <w:rPr>
          <w:sz w:val="32"/>
          <w:szCs w:val="32"/>
        </w:rPr>
        <w:t>» - фигурки человечки.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Так же геометрические фигуры меньшего размера, разного цвета на каждого ребенка.</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 </w:t>
      </w:r>
      <w:r w:rsidRPr="00D007C3">
        <w:rPr>
          <w:sz w:val="32"/>
          <w:szCs w:val="32"/>
        </w:rPr>
        <w:t>Воспитатель вместе с детьми рассматривает круг, квадрат, треугольник, прямоугольник, обводя их контур пальцем, даёт названия этих фигур. Затем проводится игра.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Ребята к нам сегодня пришли фигурки-человечки.</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Испекли они в духовке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Сладкое печенье,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Получилось вкусно,</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Просто объеденье!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Но у них случилась беда, печенье рассыпалось и перепуталось Фигурки – человечки просят помощи, давайте им поможем собрать печенье.</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Каждая фигурка собирает в тарелочку печенье (разноцветные: круги, квадраты, прямоугольники, треугольники) такой формы, как она сама.</w:t>
      </w:r>
    </w:p>
    <w:p w:rsidR="00D007C3" w:rsidRPr="00D007C3" w:rsidRDefault="00D007C3" w:rsidP="00D007C3">
      <w:pPr>
        <w:pStyle w:val="a3"/>
        <w:shd w:val="clear" w:color="auto" w:fill="FFFFFF"/>
        <w:spacing w:before="0" w:beforeAutospacing="0" w:after="0" w:afterAutospacing="0"/>
        <w:rPr>
          <w:sz w:val="32"/>
          <w:szCs w:val="32"/>
        </w:rPr>
      </w:pPr>
      <w:r w:rsidRPr="00D007C3">
        <w:rPr>
          <w:sz w:val="32"/>
          <w:szCs w:val="32"/>
        </w:rPr>
        <w:t> </w:t>
      </w:r>
    </w:p>
    <w:p w:rsidR="00D007C3" w:rsidRPr="00D007C3" w:rsidRDefault="00D007C3" w:rsidP="00D007C3">
      <w:pPr>
        <w:pStyle w:val="a3"/>
        <w:shd w:val="clear" w:color="auto" w:fill="FFFFFF"/>
        <w:spacing w:before="0" w:beforeAutospacing="0" w:after="0" w:afterAutospacing="0"/>
        <w:jc w:val="center"/>
        <w:rPr>
          <w:sz w:val="32"/>
          <w:szCs w:val="32"/>
        </w:rPr>
      </w:pPr>
      <w:r w:rsidRPr="00D007C3">
        <w:rPr>
          <w:b/>
          <w:bCs/>
          <w:sz w:val="32"/>
          <w:szCs w:val="32"/>
        </w:rPr>
        <w:t>«НАВЕДИ ПОРЯДОК»</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Цель: </w:t>
      </w:r>
      <w:r w:rsidRPr="00D007C3">
        <w:rPr>
          <w:sz w:val="32"/>
          <w:szCs w:val="32"/>
        </w:rPr>
        <w:t>Учить детей различать цвета и использовать название цветов в речи. Учить понимать слова «такой», «не такой», «разные». Развивать мелкую моторику.</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Материал:</w:t>
      </w:r>
      <w:r w:rsidRPr="00D007C3">
        <w:rPr>
          <w:sz w:val="32"/>
          <w:szCs w:val="32"/>
        </w:rPr>
        <w:t xml:space="preserve"> Нарезанные цветные кубики из поролона (красные, желтые, зеленые, синие); 4 цветные тарелочки основных </w:t>
      </w:r>
      <w:proofErr w:type="gramStart"/>
      <w:r w:rsidRPr="00D007C3">
        <w:rPr>
          <w:sz w:val="32"/>
          <w:szCs w:val="32"/>
        </w:rPr>
        <w:t>цветов ,</w:t>
      </w:r>
      <w:proofErr w:type="gramEnd"/>
      <w:r w:rsidRPr="00D007C3">
        <w:rPr>
          <w:sz w:val="32"/>
          <w:szCs w:val="32"/>
        </w:rPr>
        <w:t xml:space="preserve"> пинцет.</w:t>
      </w:r>
    </w:p>
    <w:p w:rsidR="00D007C3" w:rsidRPr="00D007C3" w:rsidRDefault="00D007C3" w:rsidP="00D007C3">
      <w:pPr>
        <w:pStyle w:val="a3"/>
        <w:shd w:val="clear" w:color="auto" w:fill="FFFFFF"/>
        <w:spacing w:before="0" w:beforeAutospacing="0" w:after="0" w:afterAutospacing="0"/>
        <w:rPr>
          <w:sz w:val="32"/>
          <w:szCs w:val="32"/>
        </w:rPr>
      </w:pPr>
      <w:r w:rsidRPr="00D007C3">
        <w:rPr>
          <w:b/>
          <w:bCs/>
          <w:sz w:val="32"/>
          <w:szCs w:val="32"/>
        </w:rPr>
        <w:t>Ход игры:</w:t>
      </w:r>
      <w:r w:rsidRPr="00D007C3">
        <w:rPr>
          <w:sz w:val="32"/>
          <w:szCs w:val="32"/>
        </w:rPr>
        <w:t> Дети собирают рассыпанные по столу цветные кубики и раскладывают их по тарелочкам соответствующего цвета. Проговаривая при этом цвет каждого кубика.</w:t>
      </w:r>
    </w:p>
    <w:p w:rsidR="00BF1225" w:rsidRDefault="00BF1225"/>
    <w:sectPr w:rsidR="00BF1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C3"/>
    <w:rsid w:val="00BF1225"/>
    <w:rsid w:val="00D00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0A4A3-D1DF-4E8D-A452-CB348FB6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07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2479</Words>
  <Characters>14133</Characters>
  <Application>Microsoft Office Word</Application>
  <DocSecurity>0</DocSecurity>
  <Lines>117</Lines>
  <Paragraphs>33</Paragraphs>
  <ScaleCrop>false</ScaleCrop>
  <Company>SPecialiST RePack</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2019-07-26T10:59:00Z</dcterms:created>
  <dcterms:modified xsi:type="dcterms:W3CDTF">2019-07-26T11:00:00Z</dcterms:modified>
</cp:coreProperties>
</file>