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bookmarkStart w:id="0" w:name="_GoBack"/>
      <w:bookmarkEnd w:id="0"/>
      <w:r w:rsidRPr="006939B9">
        <w:rPr>
          <w:rStyle w:val="c2"/>
          <w:b/>
          <w:bCs/>
          <w:color w:val="000000"/>
          <w:sz w:val="32"/>
          <w:szCs w:val="32"/>
          <w:shd w:val="clear" w:color="auto" w:fill="F8F8F8"/>
        </w:rPr>
        <w:t>Игры-забавы №1</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«КАРТОШКА»</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Все игроки становятся в круг и передают друг другу мяч, отбивая его. Если кто-то не отбил мяч, он садится на корточки в центр круга, а игра продолжается. Любой игрок по желанию может выручить "провинившегося". Для этого он, отбивая мяч, старается попасть им по сидящим в центре круга. "Освобожденный" (тот, кого коснулся мяч) вновь принимает участие в игре. Сидящие внутри круга стараются поймать летящий к ним мяч. Если кому-то это удается, то все "наказанные" возвращаются в игру, а игрок, бросивший мяч, занимает их место.</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№2</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"КРАСКИ"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4"/>
          <w:b/>
          <w:bCs/>
          <w:i/>
          <w:iCs/>
          <w:color w:val="000000"/>
          <w:sz w:val="32"/>
          <w:szCs w:val="32"/>
          <w:shd w:val="clear" w:color="auto" w:fill="F8F8F8"/>
        </w:rPr>
        <w:t>Ход: </w:t>
      </w:r>
      <w:r w:rsidRPr="006939B9">
        <w:rPr>
          <w:rStyle w:val="c5"/>
          <w:color w:val="000000"/>
          <w:sz w:val="32"/>
          <w:szCs w:val="32"/>
          <w:shd w:val="clear" w:color="auto" w:fill="F8F8F8"/>
        </w:rPr>
        <w:t xml:space="preserve">Один из игроков - "покупатель", другой — "продавец", все остальные — "краски". Каждая "краска" загадывала себе свой цвет и сообщала его "продавцу". "Краски и продавец" садятся на скамью и тут же приходит покупатель: "Тук-тук!" "Кто там?", — спрашивает продавец. "Я, покупатель". "Зачем пришел?" "За краской", "За какой?". Называется определенный цвет краски; если его нет, "продавец" отвечает: "Такой нет. Скачи по дорожке на одной ножке!" "Покупатель" делает круг на одной ножке и возвращается за новой краской. Если же краска </w:t>
      </w:r>
      <w:r w:rsidRPr="006939B9">
        <w:rPr>
          <w:rStyle w:val="c5"/>
          <w:color w:val="000000"/>
          <w:sz w:val="32"/>
          <w:szCs w:val="32"/>
          <w:shd w:val="clear" w:color="auto" w:fill="F8F8F8"/>
        </w:rPr>
        <w:lastRenderedPageBreak/>
        <w:t>присутствует, "продавец" говорит: "Есть такая. Плати … рублей". "Покупатель" "расплачивается" — хлопая нужное количество раз по ладошке, "краска" вскакивает и убегает. "Покупатель" старается поймать краску, если получилось — "краска" становится "покупателем".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12"/>
          <w:color w:val="000000"/>
          <w:sz w:val="32"/>
          <w:szCs w:val="32"/>
          <w:shd w:val="clear" w:color="auto" w:fill="F8F8F8"/>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№3</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"ТИШЕ ЕДЕШЬ - ДАЛЬШЕ БУДЕШЬ "</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11"/>
          <w:b/>
          <w:bCs/>
          <w:i/>
          <w:iCs/>
          <w:color w:val="000000"/>
          <w:sz w:val="32"/>
          <w:szCs w:val="32"/>
          <w:shd w:val="clear" w:color="auto" w:fill="F8F8F8"/>
        </w:rPr>
        <w:t>Ход: </w:t>
      </w:r>
      <w:r w:rsidRPr="006939B9">
        <w:rPr>
          <w:rStyle w:val="c5"/>
          <w:color w:val="000000"/>
          <w:sz w:val="32"/>
          <w:szCs w:val="32"/>
          <w:shd w:val="clear" w:color="auto" w:fill="F8F8F8"/>
        </w:rPr>
        <w:t>На расстоянии 30 метров друг от друга отчерчивается две линии - "старт" и "финиш". На старте стоят игроки, спиной к ним на финише стоит водящий. Он произносит фразу: "Тише едешь — дальше будешь. Раз, два, три!". За это время игроки стараются максимально приблизиться к финишу. Закончив говорить, "водящий" быстро поворачивается и осматривает участников игры, которые должны замереть. Тот, кто пошевелился, отправляется за линию старта. Побеждает игрок, первым добравшийся до старта. Он и становится водящим.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№4</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"ВЫШИБАЛЫ"</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 xml:space="preserve">Все игроки, кроме двух, становились в шеренгу в центре площадки. Они, перебрасывая мяч друг другу, должны были выбить всех игроков. Тот, до кого дотрагивался летящий мяч, выходит! из </w:t>
      </w:r>
      <w:r w:rsidRPr="006939B9">
        <w:rPr>
          <w:rStyle w:val="c8"/>
          <w:color w:val="000000"/>
          <w:sz w:val="32"/>
          <w:szCs w:val="32"/>
        </w:rPr>
        <w:lastRenderedPageBreak/>
        <w:t>игры. Когда все игроки были выбиты, игра начиналась сначала.</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№5</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"КОЛЕЧКО"</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Играют, сидя на скамеечке. Все складывают ладошки лодочкой, а ведущий, у которого в ладонях лежит мелкий предмет (колечко, камешек), проводит своими руками между ладонями каждого игрока, незаметно вкладывает кому-либо колечко. Отходя в сторону, говорит: "Колечко-колечко, выйди на крылечко!" Игрок с "колечком" должен быстро встать, а другие участники — его удержать. Удалось — он становился ведущим.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№6</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"ЗОЛУШКА"</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Все игроки усаживаются на скамейке и снимают по одной туфельке, сваливая их в общую кучу. Водящий отворачивается, ему показывают обувь и спрашивают: "Кому?" Он называет имя игрока, который получает эту туфельку. Так продолжалось до тех пор, пока не заканчивалась обувь. Все игроки в конце игры веселятся в новой туфельке.</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№7</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"Я ЗНАЮ..."</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lastRenderedPageBreak/>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Игра развивает не только ловкость, но и эрудицию, память. Игрок отбивает мяч рукой об землю, приговаривая по одному слову на каждый удар: "Я знаю пять имен девочек: Маша - раз, Ира — два, Люда — три..." Затем назывались имена мальчиков, животные, птицы, цветы, деревья, города, реки... Если кто-то сбился или уронил мяч, то ход переходил к следующему игроку. Побеждал первый справившийся с заданием.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pStyle w:val="c3"/>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Игры-забавы №8</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color w:val="000000"/>
          <w:sz w:val="32"/>
          <w:szCs w:val="32"/>
          <w:shd w:val="clear" w:color="auto" w:fill="F8F8F8"/>
        </w:rPr>
        <w:t>"СЪЕДОБНОЕ-НЕСЪЕДОБНОЕ"</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Цель: </w:t>
      </w:r>
      <w:r w:rsidRPr="006939B9">
        <w:rPr>
          <w:rStyle w:val="c6"/>
          <w:color w:val="000000"/>
          <w:sz w:val="32"/>
          <w:szCs w:val="32"/>
          <w:shd w:val="clear" w:color="auto" w:fill="F8F8F8"/>
        </w:rPr>
        <w:t>Побуждать к эмоциональной отзывчивости, воспитание навыков общения с взрослыми и сверстниками.</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2"/>
          <w:b/>
          <w:bCs/>
          <w:i/>
          <w:iCs/>
          <w:color w:val="000000"/>
          <w:sz w:val="32"/>
          <w:szCs w:val="32"/>
          <w:shd w:val="clear" w:color="auto" w:fill="F8F8F8"/>
        </w:rPr>
        <w:t>Ход: </w:t>
      </w:r>
      <w:r w:rsidRPr="006939B9">
        <w:rPr>
          <w:rStyle w:val="c8"/>
          <w:color w:val="000000"/>
          <w:sz w:val="32"/>
          <w:szCs w:val="32"/>
        </w:rPr>
        <w:t>Игроки выстраиваются в ряд. Водящий по очереди бросает каждому мяч, называя что-то съедобное, Мячик нужно поймать, если это съедобное, если нет, то отбить или просто не ловить. Правильно выполнивший задание игрок делает шаг вперед, если ошибся - возвращается на шаг назад. Самый внимательный, который первым добирается до водящего, становится водящим.</w:t>
      </w:r>
    </w:p>
    <w:p w:rsidR="006939B9" w:rsidRPr="006939B9" w:rsidRDefault="006939B9" w:rsidP="006939B9">
      <w:pPr>
        <w:pStyle w:val="c1"/>
        <w:shd w:val="clear" w:color="auto" w:fill="FFFFFF"/>
        <w:spacing w:before="0" w:beforeAutospacing="0" w:after="0" w:afterAutospacing="0"/>
        <w:ind w:left="1700" w:right="1700"/>
        <w:jc w:val="both"/>
        <w:rPr>
          <w:color w:val="000000"/>
          <w:sz w:val="32"/>
          <w:szCs w:val="32"/>
        </w:rPr>
      </w:pPr>
      <w:r w:rsidRPr="006939B9">
        <w:rPr>
          <w:rStyle w:val="c8"/>
          <w:color w:val="000000"/>
          <w:sz w:val="32"/>
          <w:szCs w:val="32"/>
        </w:rPr>
        <w:t> </w:t>
      </w:r>
    </w:p>
    <w:p w:rsidR="006939B9" w:rsidRPr="006939B9" w:rsidRDefault="006939B9" w:rsidP="006939B9">
      <w:pPr>
        <w:shd w:val="clear" w:color="auto" w:fill="FFFFFF"/>
        <w:spacing w:after="0" w:line="240" w:lineRule="auto"/>
        <w:jc w:val="both"/>
        <w:outlineLvl w:val="2"/>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Картотека: игры забавы для детей от 3 до 7 лет</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Прятки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xml:space="preserve">. Воспитатель предлагает детям спрятаться вместе с ним от няни, которая в это время должна отвернуться и не смотреть, куда они прячутся. Дети вместе с воспитателем заходят за шкаф или приседают на ковре, а воспитатель закрывает их прозрачным платком. Воспитатель спрашивает у няни: "А где же наши дети? Тетя </w:t>
      </w:r>
      <w:r w:rsidRPr="006939B9">
        <w:rPr>
          <w:rFonts w:ascii="Times New Roman" w:eastAsia="Times New Roman" w:hAnsi="Times New Roman" w:cs="Times New Roman"/>
          <w:color w:val="494949"/>
          <w:sz w:val="32"/>
          <w:szCs w:val="32"/>
          <w:lang w:eastAsia="ru-RU"/>
        </w:rPr>
        <w:lastRenderedPageBreak/>
        <w:t>Катя, вы не видели их?" Няня начинает искать детей, нарочно заглядывая в другие места. Малыши с восторгом выскакивают из своего укрытия и с веселым смехом подбегают к ней. Няня обнимает их и приветливо говорит: "Где же вы так спрятались, что я не могла найти вас?"</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После того как дети несколько раз прятались вместе с воспитателем, они смогут спрятаться самостоятельно, а воспитатель будет их искать. Прятаться может и воспитатель, тогда дети его ищут. Им это доставляет большое удовольствие. После многократных повторений игры искать детей сможет и ребенок.</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Жмурки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Воспитатель предлагает детям разойтись по комнате. Сам закрывает глаза или завязывает их косынкой и делает вид, что старается поймать детей: он осторожно передвигается по комнате и ловит детей там, где их нет. Дети смеются. Воспитатель спрашивает: "Где же наши дети?" Затем снимает повязку, поворачивается в сторону детей и говорит: "Вот где наши дети!"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В этой игре активную роль выполняет воспитатель. Он действует осторожно, чтобы не напугать детей, а лишь позабавить их.</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Вместо повязки во время игры можно использовать яркий бумажный колпак (конус), который надевается глубоко, прикрывая верхнюю часть лица.</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Жмурки с колокольчиком</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b/>
          <w:bCs/>
          <w:color w:val="494949"/>
          <w:sz w:val="32"/>
          <w:szCs w:val="32"/>
          <w:lang w:eastAsia="ru-RU"/>
        </w:rPr>
        <w:t>(Усложненный вариант)</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Одному из детей дают колокольчик. Двое других детей - жмурки. Им завязывают глаза. Ребенок с колокольчиком убегает, а жмурки его догоняют. Если кому-то из детей удастся поймать ребенка с колокольчиком, то они меняются.</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Для этой игры нужно ограничить место, так как на большом пространстве малышам трудно ловить детей, особенно с закрытыми глазами.</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Дай кролику морковку</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xml:space="preserve">. Дети сидят на скамейках на веранде или площадке. Одному из них, более подготовленному, дают в руки морковку, </w:t>
      </w:r>
      <w:r w:rsidRPr="006939B9">
        <w:rPr>
          <w:rFonts w:ascii="Times New Roman" w:eastAsia="Times New Roman" w:hAnsi="Times New Roman" w:cs="Times New Roman"/>
          <w:color w:val="494949"/>
          <w:sz w:val="32"/>
          <w:szCs w:val="32"/>
          <w:lang w:eastAsia="ru-RU"/>
        </w:rPr>
        <w:lastRenderedPageBreak/>
        <w:t>которую он должен дать игрушечному кролику. Ребенок становится на расстоянии 3 м от кролика, ему завязывают глаза. Малыш должен подойти к кролику и дать ему морковку (поднести морковку к мордочке кролика).</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Обычно ребенку не удается сразу точно выполнить задание и его действия вызывают смех у остальных детей. Поэтому водящего в этой и подобных ей играх назначают по желанию.</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Мыльные пузыри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Для игры надо приготовить пластмассовые трубочки или соломинки (спелой ржи или пшеницы) по количеству детей, развести мыльную воду в небольшом блюдце, мисочке. Все дети получают соломинки и делают попытки надуть мыльный пузырь. Если это удается, они с увлечением пускают мыльные пузыри, наблюдают за тем, как они летают, бегают за ними, следят, чей пузырь дольше летал и не лопнул.</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Сначала надо показать детям, как сделать мыльный пузырь: один конец соломинки опустить в мыльную воду, затем, вынув ее из воды, осторожно подуть с другого конца.</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Напои лошадку</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Описание</w:t>
      </w:r>
      <w:r w:rsidRPr="006939B9">
        <w:rPr>
          <w:rFonts w:ascii="Times New Roman" w:eastAsia="Times New Roman" w:hAnsi="Times New Roman" w:cs="Times New Roman"/>
          <w:color w:val="494949"/>
          <w:sz w:val="32"/>
          <w:szCs w:val="32"/>
          <w:lang w:eastAsia="ru-RU"/>
        </w:rPr>
        <w:t>. Условия игры те же, что и в игре "Дай кролику морковку".</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Ребенок становится за линию на расстоянии 2-3 м от игрушечной Лошадки. Воспитатель дает ему в руки ведерко и завязывает глаза.</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Малыш должен подойти к лошадке и напоить ее (поднести ведро к морде лошади).</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Для игры желательно взять лошадку большого размера, на которую дети могут садиться. Это облегчит им выполнение задания - можно будет напоить лошадку, не нагибаясь.</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Воспитатель вызывает детей только по их желанию. Если никто из них не изъявит желания начать первым, то воспитатель может сам попытаться выполнить задание. Можно предложить участвовать в игре кому-либо из детей старшей или подготовительной к школе группы. Пусть младшие дети сначала посмотрят, посмеются над неудачником, а затем и сами попробуют играть.</w:t>
      </w:r>
    </w:p>
    <w:p w:rsidR="006939B9" w:rsidRPr="006939B9" w:rsidRDefault="006939B9" w:rsidP="006939B9">
      <w:pPr>
        <w:shd w:val="clear" w:color="auto" w:fill="FFFFFF"/>
        <w:spacing w:before="100" w:beforeAutospacing="1" w:after="100" w:afterAutospacing="1" w:line="240" w:lineRule="auto"/>
        <w:jc w:val="both"/>
        <w:outlineLvl w:val="4"/>
        <w:rPr>
          <w:rFonts w:ascii="Times New Roman" w:eastAsia="Times New Roman" w:hAnsi="Times New Roman" w:cs="Times New Roman"/>
          <w:b/>
          <w:bCs/>
          <w:color w:val="494949"/>
          <w:sz w:val="32"/>
          <w:szCs w:val="32"/>
          <w:lang w:eastAsia="ru-RU"/>
        </w:rPr>
      </w:pPr>
      <w:r w:rsidRPr="006939B9">
        <w:rPr>
          <w:rFonts w:ascii="Times New Roman" w:eastAsia="Times New Roman" w:hAnsi="Times New Roman" w:cs="Times New Roman"/>
          <w:b/>
          <w:bCs/>
          <w:color w:val="494949"/>
          <w:sz w:val="32"/>
          <w:szCs w:val="32"/>
          <w:lang w:eastAsia="ru-RU"/>
        </w:rPr>
        <w:t>Ударь по мячу</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lastRenderedPageBreak/>
        <w:t>Описание</w:t>
      </w:r>
      <w:r w:rsidRPr="006939B9">
        <w:rPr>
          <w:rFonts w:ascii="Times New Roman" w:eastAsia="Times New Roman" w:hAnsi="Times New Roman" w:cs="Times New Roman"/>
          <w:color w:val="494949"/>
          <w:sz w:val="32"/>
          <w:szCs w:val="32"/>
          <w:lang w:eastAsia="ru-RU"/>
        </w:rPr>
        <w:t>. Игра проводится в зале или на площадке. Нужно ударить по мячу с завязанными глазами. Воспитатель кладет большой мяч на пол (на землю), на расстоянии 2-3 м от него проводит линию. Ребенок, согласившийся выполнить задание, подходит к мячу, становится к нему спиной, затем отходит к линии и поворачивается к мячу лицом. Воспитатель завязывает ему глаза. Водящий должен подойти к мячу и ударить по нему ногой.</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i/>
          <w:iCs/>
          <w:color w:val="494949"/>
          <w:sz w:val="32"/>
          <w:szCs w:val="32"/>
          <w:lang w:eastAsia="ru-RU"/>
        </w:rPr>
        <w:t>Указания к проведению</w:t>
      </w:r>
      <w:r w:rsidRPr="006939B9">
        <w:rPr>
          <w:rFonts w:ascii="Times New Roman" w:eastAsia="Times New Roman" w:hAnsi="Times New Roman" w:cs="Times New Roman"/>
          <w:color w:val="494949"/>
          <w:sz w:val="32"/>
          <w:szCs w:val="32"/>
          <w:lang w:eastAsia="ru-RU"/>
        </w:rPr>
        <w:t>. Если задание выполнено удачно, то вызывают другого ребенка. Если же удар по мячу был неудачным, то можно предложить этому же ребенку повторить задание. Если неудача огорчит ребенка, надо подбодрить его, сказать, что в следующий раз и у него обязательно получится.</w:t>
      </w:r>
    </w:p>
    <w:p w:rsidR="006939B9" w:rsidRPr="006939B9" w:rsidRDefault="006939B9" w:rsidP="006939B9">
      <w:pPr>
        <w:shd w:val="clear" w:color="auto" w:fill="FFFFFF"/>
        <w:spacing w:after="0" w:line="240" w:lineRule="auto"/>
        <w:jc w:val="both"/>
        <w:rPr>
          <w:rFonts w:ascii="Times New Roman" w:eastAsia="Times New Roman" w:hAnsi="Times New Roman" w:cs="Times New Roman"/>
          <w:color w:val="494949"/>
          <w:sz w:val="32"/>
          <w:szCs w:val="32"/>
          <w:lang w:eastAsia="ru-RU"/>
        </w:rPr>
      </w:pPr>
      <w:r w:rsidRPr="006939B9">
        <w:rPr>
          <w:rFonts w:ascii="Times New Roman" w:eastAsia="Times New Roman" w:hAnsi="Times New Roman" w:cs="Times New Roman"/>
          <w:color w:val="494949"/>
          <w:sz w:val="32"/>
          <w:szCs w:val="32"/>
          <w:lang w:eastAsia="ru-RU"/>
        </w:rPr>
        <w:t>Водящего в этой игре назначают по его желанию.</w:t>
      </w:r>
    </w:p>
    <w:p w:rsidR="00BF1225" w:rsidRDefault="00BF1225"/>
    <w:sectPr w:rsidR="00BF1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B9"/>
    <w:rsid w:val="006939B9"/>
    <w:rsid w:val="00BF1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1A21"/>
  <w15:chartTrackingRefBased/>
  <w15:docId w15:val="{4DDADC9F-6732-4BFE-9C47-D94B758C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939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939B9"/>
  </w:style>
  <w:style w:type="paragraph" w:customStyle="1" w:styleId="c1">
    <w:name w:val="c1"/>
    <w:basedOn w:val="a"/>
    <w:rsid w:val="006939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939B9"/>
  </w:style>
  <w:style w:type="character" w:customStyle="1" w:styleId="c8">
    <w:name w:val="c8"/>
    <w:basedOn w:val="a0"/>
    <w:rsid w:val="006939B9"/>
  </w:style>
  <w:style w:type="character" w:customStyle="1" w:styleId="c4">
    <w:name w:val="c4"/>
    <w:basedOn w:val="a0"/>
    <w:rsid w:val="006939B9"/>
  </w:style>
  <w:style w:type="character" w:customStyle="1" w:styleId="c5">
    <w:name w:val="c5"/>
    <w:basedOn w:val="a0"/>
    <w:rsid w:val="006939B9"/>
  </w:style>
  <w:style w:type="character" w:customStyle="1" w:styleId="c12">
    <w:name w:val="c12"/>
    <w:basedOn w:val="a0"/>
    <w:rsid w:val="006939B9"/>
  </w:style>
  <w:style w:type="character" w:customStyle="1" w:styleId="c11">
    <w:name w:val="c11"/>
    <w:basedOn w:val="a0"/>
    <w:rsid w:val="00693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788411">
      <w:bodyDiv w:val="1"/>
      <w:marLeft w:val="0"/>
      <w:marRight w:val="0"/>
      <w:marTop w:val="0"/>
      <w:marBottom w:val="0"/>
      <w:divBdr>
        <w:top w:val="none" w:sz="0" w:space="0" w:color="auto"/>
        <w:left w:val="none" w:sz="0" w:space="0" w:color="auto"/>
        <w:bottom w:val="none" w:sz="0" w:space="0" w:color="auto"/>
        <w:right w:val="none" w:sz="0" w:space="0" w:color="auto"/>
      </w:divBdr>
      <w:divsChild>
        <w:div w:id="158466766">
          <w:marLeft w:val="0"/>
          <w:marRight w:val="0"/>
          <w:marTop w:val="0"/>
          <w:marBottom w:val="0"/>
          <w:divBdr>
            <w:top w:val="none" w:sz="0" w:space="0" w:color="auto"/>
            <w:left w:val="none" w:sz="0" w:space="0" w:color="auto"/>
            <w:bottom w:val="none" w:sz="0" w:space="0" w:color="auto"/>
            <w:right w:val="none" w:sz="0" w:space="0" w:color="auto"/>
          </w:divBdr>
          <w:divsChild>
            <w:div w:id="249658221">
              <w:marLeft w:val="0"/>
              <w:marRight w:val="0"/>
              <w:marTop w:val="0"/>
              <w:marBottom w:val="0"/>
              <w:divBdr>
                <w:top w:val="none" w:sz="0" w:space="0" w:color="auto"/>
                <w:left w:val="none" w:sz="0" w:space="0" w:color="auto"/>
                <w:bottom w:val="none" w:sz="0" w:space="0" w:color="auto"/>
                <w:right w:val="none" w:sz="0" w:space="0" w:color="auto"/>
              </w:divBdr>
            </w:div>
            <w:div w:id="513497721">
              <w:marLeft w:val="0"/>
              <w:marRight w:val="0"/>
              <w:marTop w:val="0"/>
              <w:marBottom w:val="0"/>
              <w:divBdr>
                <w:top w:val="none" w:sz="0" w:space="0" w:color="auto"/>
                <w:left w:val="none" w:sz="0" w:space="0" w:color="auto"/>
                <w:bottom w:val="none" w:sz="0" w:space="0" w:color="auto"/>
                <w:right w:val="none" w:sz="0" w:space="0" w:color="auto"/>
              </w:divBdr>
            </w:div>
            <w:div w:id="1897160598">
              <w:marLeft w:val="0"/>
              <w:marRight w:val="0"/>
              <w:marTop w:val="0"/>
              <w:marBottom w:val="0"/>
              <w:divBdr>
                <w:top w:val="none" w:sz="0" w:space="0" w:color="auto"/>
                <w:left w:val="none" w:sz="0" w:space="0" w:color="auto"/>
                <w:bottom w:val="none" w:sz="0" w:space="0" w:color="auto"/>
                <w:right w:val="none" w:sz="0" w:space="0" w:color="auto"/>
              </w:divBdr>
            </w:div>
            <w:div w:id="687608609">
              <w:marLeft w:val="0"/>
              <w:marRight w:val="0"/>
              <w:marTop w:val="0"/>
              <w:marBottom w:val="0"/>
              <w:divBdr>
                <w:top w:val="none" w:sz="0" w:space="0" w:color="auto"/>
                <w:left w:val="none" w:sz="0" w:space="0" w:color="auto"/>
                <w:bottom w:val="none" w:sz="0" w:space="0" w:color="auto"/>
                <w:right w:val="none" w:sz="0" w:space="0" w:color="auto"/>
              </w:divBdr>
            </w:div>
            <w:div w:id="1718356066">
              <w:marLeft w:val="0"/>
              <w:marRight w:val="0"/>
              <w:marTop w:val="0"/>
              <w:marBottom w:val="0"/>
              <w:divBdr>
                <w:top w:val="none" w:sz="0" w:space="0" w:color="auto"/>
                <w:left w:val="none" w:sz="0" w:space="0" w:color="auto"/>
                <w:bottom w:val="none" w:sz="0" w:space="0" w:color="auto"/>
                <w:right w:val="none" w:sz="0" w:space="0" w:color="auto"/>
              </w:divBdr>
            </w:div>
            <w:div w:id="700862640">
              <w:marLeft w:val="0"/>
              <w:marRight w:val="0"/>
              <w:marTop w:val="0"/>
              <w:marBottom w:val="0"/>
              <w:divBdr>
                <w:top w:val="none" w:sz="0" w:space="0" w:color="auto"/>
                <w:left w:val="none" w:sz="0" w:space="0" w:color="auto"/>
                <w:bottom w:val="none" w:sz="0" w:space="0" w:color="auto"/>
                <w:right w:val="none" w:sz="0" w:space="0" w:color="auto"/>
              </w:divBdr>
            </w:div>
            <w:div w:id="440954639">
              <w:marLeft w:val="0"/>
              <w:marRight w:val="0"/>
              <w:marTop w:val="0"/>
              <w:marBottom w:val="0"/>
              <w:divBdr>
                <w:top w:val="none" w:sz="0" w:space="0" w:color="auto"/>
                <w:left w:val="none" w:sz="0" w:space="0" w:color="auto"/>
                <w:bottom w:val="none" w:sz="0" w:space="0" w:color="auto"/>
                <w:right w:val="none" w:sz="0" w:space="0" w:color="auto"/>
              </w:divBdr>
            </w:div>
            <w:div w:id="935866171">
              <w:marLeft w:val="0"/>
              <w:marRight w:val="0"/>
              <w:marTop w:val="0"/>
              <w:marBottom w:val="0"/>
              <w:divBdr>
                <w:top w:val="none" w:sz="0" w:space="0" w:color="auto"/>
                <w:left w:val="none" w:sz="0" w:space="0" w:color="auto"/>
                <w:bottom w:val="none" w:sz="0" w:space="0" w:color="auto"/>
                <w:right w:val="none" w:sz="0" w:space="0" w:color="auto"/>
              </w:divBdr>
            </w:div>
            <w:div w:id="143661752">
              <w:marLeft w:val="0"/>
              <w:marRight w:val="0"/>
              <w:marTop w:val="0"/>
              <w:marBottom w:val="0"/>
              <w:divBdr>
                <w:top w:val="none" w:sz="0" w:space="0" w:color="auto"/>
                <w:left w:val="none" w:sz="0" w:space="0" w:color="auto"/>
                <w:bottom w:val="none" w:sz="0" w:space="0" w:color="auto"/>
                <w:right w:val="none" w:sz="0" w:space="0" w:color="auto"/>
              </w:divBdr>
            </w:div>
            <w:div w:id="54160788">
              <w:marLeft w:val="0"/>
              <w:marRight w:val="0"/>
              <w:marTop w:val="0"/>
              <w:marBottom w:val="0"/>
              <w:divBdr>
                <w:top w:val="none" w:sz="0" w:space="0" w:color="auto"/>
                <w:left w:val="none" w:sz="0" w:space="0" w:color="auto"/>
                <w:bottom w:val="none" w:sz="0" w:space="0" w:color="auto"/>
                <w:right w:val="none" w:sz="0" w:space="0" w:color="auto"/>
              </w:divBdr>
            </w:div>
            <w:div w:id="38671663">
              <w:marLeft w:val="0"/>
              <w:marRight w:val="0"/>
              <w:marTop w:val="0"/>
              <w:marBottom w:val="0"/>
              <w:divBdr>
                <w:top w:val="none" w:sz="0" w:space="0" w:color="auto"/>
                <w:left w:val="none" w:sz="0" w:space="0" w:color="auto"/>
                <w:bottom w:val="none" w:sz="0" w:space="0" w:color="auto"/>
                <w:right w:val="none" w:sz="0" w:space="0" w:color="auto"/>
              </w:divBdr>
            </w:div>
            <w:div w:id="719790003">
              <w:marLeft w:val="0"/>
              <w:marRight w:val="0"/>
              <w:marTop w:val="0"/>
              <w:marBottom w:val="0"/>
              <w:divBdr>
                <w:top w:val="none" w:sz="0" w:space="0" w:color="auto"/>
                <w:left w:val="none" w:sz="0" w:space="0" w:color="auto"/>
                <w:bottom w:val="none" w:sz="0" w:space="0" w:color="auto"/>
                <w:right w:val="none" w:sz="0" w:space="0" w:color="auto"/>
              </w:divBdr>
            </w:div>
            <w:div w:id="817839212">
              <w:marLeft w:val="0"/>
              <w:marRight w:val="0"/>
              <w:marTop w:val="0"/>
              <w:marBottom w:val="0"/>
              <w:divBdr>
                <w:top w:val="none" w:sz="0" w:space="0" w:color="auto"/>
                <w:left w:val="none" w:sz="0" w:space="0" w:color="auto"/>
                <w:bottom w:val="none" w:sz="0" w:space="0" w:color="auto"/>
                <w:right w:val="none" w:sz="0" w:space="0" w:color="auto"/>
              </w:divBdr>
            </w:div>
            <w:div w:id="382481427">
              <w:marLeft w:val="0"/>
              <w:marRight w:val="0"/>
              <w:marTop w:val="0"/>
              <w:marBottom w:val="0"/>
              <w:divBdr>
                <w:top w:val="none" w:sz="0" w:space="0" w:color="auto"/>
                <w:left w:val="none" w:sz="0" w:space="0" w:color="auto"/>
                <w:bottom w:val="none" w:sz="0" w:space="0" w:color="auto"/>
                <w:right w:val="none" w:sz="0" w:space="0" w:color="auto"/>
              </w:divBdr>
            </w:div>
            <w:div w:id="1704938492">
              <w:marLeft w:val="0"/>
              <w:marRight w:val="0"/>
              <w:marTop w:val="0"/>
              <w:marBottom w:val="0"/>
              <w:divBdr>
                <w:top w:val="none" w:sz="0" w:space="0" w:color="auto"/>
                <w:left w:val="none" w:sz="0" w:space="0" w:color="auto"/>
                <w:bottom w:val="none" w:sz="0" w:space="0" w:color="auto"/>
                <w:right w:val="none" w:sz="0" w:space="0" w:color="auto"/>
              </w:divBdr>
            </w:div>
            <w:div w:id="733282818">
              <w:marLeft w:val="0"/>
              <w:marRight w:val="0"/>
              <w:marTop w:val="0"/>
              <w:marBottom w:val="0"/>
              <w:divBdr>
                <w:top w:val="none" w:sz="0" w:space="0" w:color="auto"/>
                <w:left w:val="none" w:sz="0" w:space="0" w:color="auto"/>
                <w:bottom w:val="none" w:sz="0" w:space="0" w:color="auto"/>
                <w:right w:val="none" w:sz="0" w:space="0" w:color="auto"/>
              </w:divBdr>
            </w:div>
            <w:div w:id="89856894">
              <w:marLeft w:val="0"/>
              <w:marRight w:val="0"/>
              <w:marTop w:val="0"/>
              <w:marBottom w:val="0"/>
              <w:divBdr>
                <w:top w:val="none" w:sz="0" w:space="0" w:color="auto"/>
                <w:left w:val="none" w:sz="0" w:space="0" w:color="auto"/>
                <w:bottom w:val="none" w:sz="0" w:space="0" w:color="auto"/>
                <w:right w:val="none" w:sz="0" w:space="0" w:color="auto"/>
              </w:divBdr>
            </w:div>
            <w:div w:id="1206285462">
              <w:marLeft w:val="0"/>
              <w:marRight w:val="0"/>
              <w:marTop w:val="0"/>
              <w:marBottom w:val="0"/>
              <w:divBdr>
                <w:top w:val="none" w:sz="0" w:space="0" w:color="auto"/>
                <w:left w:val="none" w:sz="0" w:space="0" w:color="auto"/>
                <w:bottom w:val="none" w:sz="0" w:space="0" w:color="auto"/>
                <w:right w:val="none" w:sz="0" w:space="0" w:color="auto"/>
              </w:divBdr>
            </w:div>
            <w:div w:id="1428620602">
              <w:marLeft w:val="0"/>
              <w:marRight w:val="0"/>
              <w:marTop w:val="0"/>
              <w:marBottom w:val="0"/>
              <w:divBdr>
                <w:top w:val="none" w:sz="0" w:space="0" w:color="auto"/>
                <w:left w:val="none" w:sz="0" w:space="0" w:color="auto"/>
                <w:bottom w:val="none" w:sz="0" w:space="0" w:color="auto"/>
                <w:right w:val="none" w:sz="0" w:space="0" w:color="auto"/>
              </w:divBdr>
            </w:div>
            <w:div w:id="1333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1401</Words>
  <Characters>7992</Characters>
  <Application>Microsoft Office Word</Application>
  <DocSecurity>0</DocSecurity>
  <Lines>66</Lines>
  <Paragraphs>18</Paragraphs>
  <ScaleCrop>false</ScaleCrop>
  <Company>SPecialiST RePack</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2019-07-26T11:06:00Z</dcterms:created>
  <dcterms:modified xsi:type="dcterms:W3CDTF">2019-07-26T11:08:00Z</dcterms:modified>
</cp:coreProperties>
</file>